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E64576">
      <w:r>
        <w:rPr>
          <w:noProof/>
        </w:rPr>
        <mc:AlternateContent>
          <mc:Choice Requires="wps">
            <w:drawing>
              <wp:anchor distT="0" distB="0" distL="114300" distR="114300" simplePos="0" relativeHeight="251658240" behindDoc="0" locked="0" layoutInCell="1" allowOverlap="1" wp14:anchorId="6C16E218" wp14:editId="44ECA117">
                <wp:simplePos x="0" y="0"/>
                <wp:positionH relativeFrom="page">
                  <wp:posOffset>-171450</wp:posOffset>
                </wp:positionH>
                <wp:positionV relativeFrom="page">
                  <wp:posOffset>-200025</wp:posOffset>
                </wp:positionV>
                <wp:extent cx="8001000" cy="2733675"/>
                <wp:effectExtent l="19050" t="19050" r="38100" b="6667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33675"/>
                        </a:xfrm>
                        <a:prstGeom prst="rect">
                          <a:avLst/>
                        </a:prstGeom>
                        <a:solidFill>
                          <a:schemeClr val="accent3">
                            <a:lumMod val="100000"/>
                            <a:lumOff val="0"/>
                          </a:schemeClr>
                        </a:solidFill>
                        <a:ln w="38100" cmpd="sng">
                          <a:solidFill>
                            <a:schemeClr val="tx1"/>
                          </a:solidFill>
                          <a:prstDash val="solid"/>
                          <a:miter lim="800000"/>
                          <a:headEnd/>
                          <a:tailEnd/>
                        </a:ln>
                        <a:effectLst>
                          <a:outerShdw dist="28398" dir="3806097" algn="ctr" rotWithShape="0">
                            <a:schemeClr val="accent3">
                              <a:lumMod val="50000"/>
                              <a:lumOff val="0"/>
                              <a:alpha val="50000"/>
                            </a:schemeClr>
                          </a:outerShdw>
                        </a:effectLst>
                      </wps:spPr>
                      <wps:txbx>
                        <w:txbxContent>
                          <w:p w:rsidR="00E15177" w:rsidRDefault="00E15177"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E15177" w:rsidRDefault="00E15177"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441AD829" wp14:editId="54E37AB4">
                                  <wp:extent cx="2819277" cy="1488440"/>
                                  <wp:effectExtent l="76200" t="76200" r="114935" b="1117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6E218" id="Rectangle 6" o:spid="_x0000_s1026" style="position:absolute;margin-left:-13.5pt;margin-top:-15.75pt;width:630pt;height:21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" fillcolor="#9bbb59 [3206]" strokecolor="black [3213]" strokeweight="3pt">
                <v:shadow on="t" color="#4e6128 [1606]" opacity=".5" offset="1pt"/>
                <v:textbox inset=",7.2pt,,7.2pt">
                  <w:txbxContent>
                    <w:p w:rsidR="00E15177" w:rsidRDefault="00E15177"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E15177" w:rsidRDefault="00E15177"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441AD829" wp14:editId="54E37AB4">
                            <wp:extent cx="2819277" cy="1488440"/>
                            <wp:effectExtent l="76200" t="76200" r="114935" b="1117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10">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anchory="page"/>
              </v:rect>
            </w:pict>
          </mc:Fallback>
        </mc:AlternateContent>
      </w:r>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2F3E90F1" wp14:editId="0E4B2DFF">
                <wp:simplePos x="0" y="0"/>
                <wp:positionH relativeFrom="column">
                  <wp:posOffset>3438525</wp:posOffset>
                </wp:positionH>
                <wp:positionV relativeFrom="paragraph">
                  <wp:posOffset>2540</wp:posOffset>
                </wp:positionV>
                <wp:extent cx="3657600" cy="1129665"/>
                <wp:effectExtent l="0" t="2540" r="0" b="1270"/>
                <wp:wrapTight wrapText="bothSides">
                  <wp:wrapPolygon edited="0">
                    <wp:start x="0" y="0"/>
                    <wp:lineTo x="21600" y="0"/>
                    <wp:lineTo x="21600" y="21600"/>
                    <wp:lineTo x="0" y="21600"/>
                    <wp:lineTo x="0" y="0"/>
                  </wp:wrapPolygon>
                </wp:wrapTight>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1753488"/>
                              <w:placeholder>
                                <w:docPart w:val="BA7A79CC5DD3485B949A04ECA3ECDA12"/>
                              </w:placeholder>
                            </w:sdtPr>
                            <w:sdtEndPr/>
                            <w:sdtContent>
                              <w:p w:rsidR="00E15177" w:rsidRDefault="00E15177" w:rsidP="001149B1">
                                <w:pPr>
                                  <w:pStyle w:val="NewsletterHeading"/>
                                  <w:rPr>
                                    <w:sz w:val="36"/>
                                    <w:szCs w:val="36"/>
                                  </w:rPr>
                                </w:pPr>
                                <w:proofErr w:type="spellStart"/>
                                <w:r>
                                  <w:rPr>
                                    <w:sz w:val="96"/>
                                    <w:szCs w:val="96"/>
                                  </w:rPr>
                                  <w:t>Hoofprint</w:t>
                                </w:r>
                                <w:proofErr w:type="spellEnd"/>
                              </w:p>
                              <w:p w:rsidR="00E15177" w:rsidRPr="00A14C79" w:rsidRDefault="00E15177" w:rsidP="001149B1">
                                <w:pPr>
                                  <w:pStyle w:val="NewsletterHeading"/>
                                </w:pPr>
                                <w:proofErr w:type="spellStart"/>
                                <w:r>
                                  <w:rPr>
                                    <w:sz w:val="36"/>
                                    <w:szCs w:val="36"/>
                                  </w:rPr>
                                  <w:t>Shickley</w:t>
                                </w:r>
                                <w:proofErr w:type="spellEnd"/>
                                <w:r>
                                  <w:rPr>
                                    <w:sz w:val="36"/>
                                    <w:szCs w:val="36"/>
                                  </w:rPr>
                                  <w:t xml:space="preserve"> Public School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E90F1" id="_x0000_t202" coordsize="21600,21600" o:spt="202" path="m,l,21600r21600,l21600,xe">
                <v:stroke joinstyle="miter"/>
                <v:path gradientshapeok="t" o:connecttype="rect"/>
              </v:shapetype>
              <v:shape id="Text Box 14" o:spid="_x0000_s1027" type="#_x0000_t202" style="position:absolute;margin-left:270.75pt;margin-top:.2pt;width:4in;height: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3tQIAAMM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" filled="f" stroked="f">
                <v:textbox inset=",7.2pt,,7.2pt">
                  <w:txbxContent>
                    <w:sdt>
                      <w:sdtPr>
                        <w:id w:val="1601753488"/>
                        <w:placeholder>
                          <w:docPart w:val="BA7A79CC5DD3485B949A04ECA3ECDA12"/>
                        </w:placeholder>
                      </w:sdtPr>
                      <w:sdtContent>
                        <w:p w:rsidR="00E15177" w:rsidRDefault="00E15177" w:rsidP="001149B1">
                          <w:pPr>
                            <w:pStyle w:val="NewsletterHeading"/>
                            <w:rPr>
                              <w:sz w:val="36"/>
                              <w:szCs w:val="36"/>
                            </w:rPr>
                          </w:pPr>
                          <w:proofErr w:type="spellStart"/>
                          <w:r>
                            <w:rPr>
                              <w:sz w:val="96"/>
                              <w:szCs w:val="96"/>
                            </w:rPr>
                            <w:t>Hoofprint</w:t>
                          </w:r>
                          <w:proofErr w:type="spellEnd"/>
                        </w:p>
                        <w:p w:rsidR="00E15177" w:rsidRPr="00A14C79" w:rsidRDefault="00E15177" w:rsidP="001149B1">
                          <w:pPr>
                            <w:pStyle w:val="NewsletterHeading"/>
                          </w:pPr>
                          <w:proofErr w:type="spellStart"/>
                          <w:r>
                            <w:rPr>
                              <w:sz w:val="36"/>
                              <w:szCs w:val="36"/>
                            </w:rPr>
                            <w:t>Shickley</w:t>
                          </w:r>
                          <w:proofErr w:type="spellEnd"/>
                          <w:r>
                            <w:rPr>
                              <w:sz w:val="36"/>
                              <w:szCs w:val="36"/>
                            </w:rPr>
                            <w:t xml:space="preserve"> Public School</w:t>
                          </w:r>
                        </w:p>
                      </w:sdtContent>
                    </w:sdt>
                  </w:txbxContent>
                </v:textbox>
                <w10:wrap type="tight"/>
              </v:shape>
            </w:pict>
          </mc:Fallback>
        </mc:AlternateContent>
      </w:r>
    </w:p>
    <w:p w:rsidR="0082470D" w:rsidRDefault="0082470D"/>
    <w:p w:rsidR="0082470D" w:rsidRDefault="0082470D"/>
    <w:p w:rsidR="0082470D" w:rsidRDefault="0082470D" w:rsidP="0082470D">
      <w:pPr>
        <w:rPr>
          <w:rFonts w:ascii="Arial" w:hAnsi="Arial"/>
          <w:b/>
          <w:sz w:val="36"/>
        </w:rPr>
      </w:pPr>
    </w:p>
    <w:p w:rsidR="0082470D" w:rsidRDefault="00EE689C"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6E785AF7" wp14:editId="1A4697D0">
                <wp:simplePos x="0" y="0"/>
                <wp:positionH relativeFrom="column">
                  <wp:posOffset>114300</wp:posOffset>
                </wp:positionH>
                <wp:positionV relativeFrom="paragraph">
                  <wp:posOffset>249556</wp:posOffset>
                </wp:positionV>
                <wp:extent cx="2428875" cy="628650"/>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177" w:rsidRPr="00EE689C" w:rsidRDefault="00E15177"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E15177" w:rsidRPr="00EE689C" w:rsidRDefault="00E15177"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E15177" w:rsidRPr="00333C4F" w:rsidRDefault="00E15177" w:rsidP="00333C4F">
                            <w:pPr>
                              <w:pStyle w:val="CompanyName"/>
                              <w:jc w:val="center"/>
                              <w:rPr>
                                <w:rFonts w:ascii="Bradley Hand ITC" w:hAnsi="Bradley Hand IT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5AF7" id="Text Box 38" o:spid="_x0000_s1028" type="#_x0000_t202" style="position:absolute;margin-left:9pt;margin-top:19.65pt;width:19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T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" filled="f" stroked="f">
                <v:textbox>
                  <w:txbxContent>
                    <w:p w:rsidR="00E15177" w:rsidRPr="00EE689C" w:rsidRDefault="00E15177"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E15177" w:rsidRPr="00EE689C" w:rsidRDefault="00E15177"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E15177" w:rsidRPr="00333C4F" w:rsidRDefault="00E15177" w:rsidP="00333C4F">
                      <w:pPr>
                        <w:pStyle w:val="CompanyName"/>
                        <w:jc w:val="center"/>
                        <w:rPr>
                          <w:rFonts w:ascii="Bradley Hand ITC" w:hAnsi="Bradley Hand ITC"/>
                          <w:sz w:val="36"/>
                          <w:szCs w:val="36"/>
                        </w:rPr>
                      </w:pPr>
                    </w:p>
                  </w:txbxContent>
                </v:textbox>
              </v:shape>
            </w:pict>
          </mc:Fallback>
        </mc:AlternateContent>
      </w:r>
    </w:p>
    <w:p w:rsidR="0082470D" w:rsidRDefault="00E64576"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79EF04CD" wp14:editId="61981346">
                <wp:simplePos x="0" y="0"/>
                <wp:positionH relativeFrom="column">
                  <wp:posOffset>3467100</wp:posOffset>
                </wp:positionH>
                <wp:positionV relativeFrom="paragraph">
                  <wp:posOffset>186690</wp:posOffset>
                </wp:positionV>
                <wp:extent cx="3657600" cy="361950"/>
                <wp:effectExtent l="0" t="0" r="0" b="0"/>
                <wp:wrapTight wrapText="bothSides">
                  <wp:wrapPolygon edited="0">
                    <wp:start x="225" y="3411"/>
                    <wp:lineTo x="225" y="18189"/>
                    <wp:lineTo x="21263" y="18189"/>
                    <wp:lineTo x="21263" y="3411"/>
                    <wp:lineTo x="225" y="3411"/>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A7A79CC5DD3485B949A04ECA3ECDA12"/>
                              </w:placeholder>
                            </w:sdtPr>
                            <w:sdtEndPr>
                              <w:rPr>
                                <w:color w:val="FFFFFF" w:themeColor="background1"/>
                                <w:sz w:val="26"/>
                              </w:rPr>
                            </w:sdtEndPr>
                            <w:sdtContent>
                              <w:p w:rsidR="00E15177" w:rsidRDefault="00E15177" w:rsidP="00821526">
                                <w:pPr>
                                  <w:pStyle w:val="NewsletterSubhead"/>
                                </w:pPr>
                                <w:r>
                                  <w:rPr>
                                    <w:sz w:val="28"/>
                                    <w:szCs w:val="28"/>
                                  </w:rPr>
                                  <w:t xml:space="preserve">November 2014 </w:t>
                                </w:r>
                              </w:p>
                            </w:sdtContent>
                          </w:sdt>
                          <w:p w:rsidR="00E15177" w:rsidRPr="001149B1" w:rsidRDefault="00E15177"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F04CD" id="Text Box 15" o:spid="_x0000_s1029" type="#_x0000_t202" style="position:absolute;margin-left:273pt;margin-top:14.7pt;width:4in;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" filled="f" stroked="f">
                <v:textbox inset=",7.2pt,,7.2pt">
                  <w:txbxContent>
                    <w:sdt>
                      <w:sdtPr>
                        <w:rPr>
                          <w:color w:val="auto"/>
                          <w:sz w:val="24"/>
                        </w:rPr>
                        <w:id w:val="228783089"/>
                        <w:placeholder>
                          <w:docPart w:val="BA7A79CC5DD3485B949A04ECA3ECDA12"/>
                        </w:placeholder>
                      </w:sdtPr>
                      <w:sdtEndPr>
                        <w:rPr>
                          <w:color w:val="FFFFFF" w:themeColor="background1"/>
                          <w:sz w:val="26"/>
                        </w:rPr>
                      </w:sdtEndPr>
                      <w:sdtContent>
                        <w:p w:rsidR="00E15177" w:rsidRDefault="00E15177" w:rsidP="00821526">
                          <w:pPr>
                            <w:pStyle w:val="NewsletterSubhead"/>
                          </w:pPr>
                          <w:r>
                            <w:rPr>
                              <w:sz w:val="28"/>
                              <w:szCs w:val="28"/>
                            </w:rPr>
                            <w:t xml:space="preserve">November 2014 </w:t>
                          </w:r>
                        </w:p>
                      </w:sdtContent>
                    </w:sdt>
                    <w:p w:rsidR="00E15177" w:rsidRPr="001149B1" w:rsidRDefault="00E15177" w:rsidP="00821526">
                      <w:pPr>
                        <w:pStyle w:val="NewsletterSubhead"/>
                      </w:pPr>
                    </w:p>
                  </w:txbxContent>
                </v:textbox>
                <w10:wrap type="tight"/>
              </v:shape>
            </w:pict>
          </mc:Fallback>
        </mc:AlternateContent>
      </w:r>
    </w:p>
    <w:p w:rsidR="0082470D" w:rsidRDefault="0082470D" w:rsidP="0082470D">
      <w:pPr>
        <w:rPr>
          <w:rFonts w:ascii="Arial" w:hAnsi="Arial"/>
          <w:b/>
          <w:sz w:val="36"/>
        </w:rPr>
      </w:pPr>
    </w:p>
    <w:sdt>
      <w:sdtPr>
        <w:rPr>
          <w:szCs w:val="32"/>
        </w:rPr>
        <w:id w:val="228783093"/>
        <w:placeholder>
          <w:docPart w:val="BA7A79CC5DD3485B949A04ECA3ECDA12"/>
        </w:placeholder>
      </w:sdtPr>
      <w:sdtEndPr>
        <w:rPr>
          <w:szCs w:val="24"/>
        </w:rPr>
      </w:sdtEndPr>
      <w:sdtContent>
        <w:p w:rsidR="00E64576" w:rsidRDefault="00E64576" w:rsidP="007D1701">
          <w:pPr>
            <w:pStyle w:val="NewsletterHeadline"/>
            <w:rPr>
              <w:szCs w:val="32"/>
            </w:rPr>
          </w:pPr>
        </w:p>
        <w:p w:rsidR="0082470D" w:rsidRPr="00AE1B45" w:rsidRDefault="00333C4F" w:rsidP="007D1701">
          <w:pPr>
            <w:pStyle w:val="NewsletterHeadline"/>
            <w:rPr>
              <w:szCs w:val="32"/>
            </w:rPr>
          </w:pPr>
          <w:r w:rsidRPr="00AE1B45">
            <w:rPr>
              <w:szCs w:val="32"/>
            </w:rPr>
            <w:t>Monthly</w:t>
          </w:r>
          <w:r w:rsidR="007D1701" w:rsidRPr="00AE1B45">
            <w:rPr>
              <w:szCs w:val="32"/>
            </w:rPr>
            <w:t xml:space="preserve"> Newsletter</w:t>
          </w:r>
        </w:p>
      </w:sdtContent>
    </w:sdt>
    <w:p w:rsidR="0082470D" w:rsidRPr="00EE1259" w:rsidRDefault="0082470D" w:rsidP="0082470D">
      <w:pPr>
        <w:rPr>
          <w:rFonts w:ascii="Arial" w:hAnsi="Arial"/>
          <w:sz w:val="22"/>
        </w:rPr>
      </w:pPr>
    </w:p>
    <w:p w:rsidR="00760E4B" w:rsidRDefault="00760E4B" w:rsidP="003E564B">
      <w:pPr>
        <w:pStyle w:val="NewsletterBody"/>
        <w:sectPr w:rsidR="00760E4B" w:rsidSect="00E7050D">
          <w:footerReference w:type="default" r:id="rId11"/>
          <w:pgSz w:w="12240" w:h="15840"/>
          <w:pgMar w:top="1440" w:right="630" w:bottom="1440" w:left="720" w:header="720" w:footer="576" w:gutter="0"/>
          <w:cols w:space="720"/>
          <w:docGrid w:linePitch="326"/>
        </w:sectPr>
      </w:pPr>
    </w:p>
    <w:p w:rsidR="00AE1B45" w:rsidRDefault="00AE1B45" w:rsidP="003E564B">
      <w:pPr>
        <w:pStyle w:val="NewsletterBody"/>
        <w:rPr>
          <w:b/>
          <w:sz w:val="24"/>
        </w:rPr>
      </w:pPr>
      <w:r>
        <w:rPr>
          <w:b/>
          <w:sz w:val="24"/>
        </w:rPr>
        <w:lastRenderedPageBreak/>
        <w:t xml:space="preserve">Notes from Mr. </w:t>
      </w:r>
      <w:r w:rsidRPr="00AE1B45">
        <w:rPr>
          <w:b/>
          <w:sz w:val="24"/>
        </w:rPr>
        <w:t>Jorgenson</w:t>
      </w:r>
      <w:r>
        <w:rPr>
          <w:b/>
          <w:sz w:val="24"/>
        </w:rPr>
        <w:t xml:space="preserve"> </w:t>
      </w:r>
    </w:p>
    <w:p w:rsidR="00AE1B45" w:rsidRDefault="00AE1B45" w:rsidP="003E564B">
      <w:pPr>
        <w:pStyle w:val="NewsletterBody"/>
      </w:pPr>
      <w:r>
        <w:t>November brings a lot of changes</w:t>
      </w:r>
      <w:r w:rsidR="00E15177">
        <w:t>.  Outdoors, the leaves are falling</w:t>
      </w:r>
      <w:r>
        <w:t xml:space="preserve"> and the temperature usually changes more dramatically.  In the public arena, everyone is preparing for Christmas</w:t>
      </w:r>
      <w:r w:rsidR="00E15177">
        <w:t>,</w:t>
      </w:r>
      <w:r>
        <w:t xml:space="preserve"> and the importance of the celebration of Thanksgiving becomes smaller and smaller.  As we turn to November, it is important to reflect on the things that we are thankful for.  As a country, state, town, and school, we are privileged to many things.  It is very easy to overlook the everyday luxuries that we have and it can be hard to remember to be thankful.  Personally, I am very thankful for my wife and children.  I have made them move several times for my career and through it all, they have persevered.  The excellent staff, students, and parents we have here at </w:t>
      </w:r>
      <w:proofErr w:type="spellStart"/>
      <w:r>
        <w:t>Shickley</w:t>
      </w:r>
      <w:proofErr w:type="spellEnd"/>
      <w:r>
        <w:t xml:space="preserve"> are something that I am very grateful to be able to work with.  There are always those moments in life that can challenge your thankfulness and cause you to feel negative about what is going on around you.  However, at least in my case, the good outweighs the bad.</w:t>
      </w:r>
    </w:p>
    <w:p w:rsidR="005D1DAD" w:rsidRDefault="00AE1B45" w:rsidP="005D1DAD">
      <w:pPr>
        <w:pStyle w:val="NewsletterBody"/>
        <w:spacing w:after="120"/>
      </w:pPr>
      <w:r>
        <w:t xml:space="preserve">I am really proud and thankful of what we are doing here at </w:t>
      </w:r>
      <w:proofErr w:type="spellStart"/>
      <w:r>
        <w:t>Shickley</w:t>
      </w:r>
      <w:proofErr w:type="spellEnd"/>
      <w:r>
        <w:t xml:space="preserve"> Public Schools.  Let me give you an example.  In a conversation with someone over Labor Day, we were talking about what schools can offer their high school students</w:t>
      </w:r>
      <w:r w:rsidR="00210EE5">
        <w:t xml:space="preserve">.  It is important to note that the person I was talking to was from a place where they have 900 students K-12.  They began to tell me that the only advanced class offered at their school is Advanced Placement Math.  However, they are able to offer a wider variety of classes in the areas of Family Consumer Science and Industrial Technology.  So then I began to tell her what </w:t>
      </w:r>
      <w:proofErr w:type="spellStart"/>
      <w:r w:rsidR="00210EE5">
        <w:t>Shickley</w:t>
      </w:r>
      <w:proofErr w:type="spellEnd"/>
      <w:r w:rsidR="00210EE5">
        <w:t xml:space="preserve"> has to offer.  I told her that we offer two classes of Math for dual credit, meaning that they receive high school credit but they are receiving college credit for it</w:t>
      </w:r>
      <w:r w:rsidR="00D15CD7">
        <w:t>,</w:t>
      </w:r>
      <w:r w:rsidR="00210EE5">
        <w:t xml:space="preserve"> too.  I went on to describe that we have two English classes available for </w:t>
      </w:r>
      <w:r w:rsidR="00210EE5">
        <w:lastRenderedPageBreak/>
        <w:t>dual credit as well.  Students also have the option of enrolling into a Career Academy.  Nursing, preschool, agriculture, and welding are just a few of the areas that students can enroll in for this program.  All of the work that they complete for this program the</w:t>
      </w:r>
      <w:r w:rsidR="00E15177">
        <w:t xml:space="preserve">y also receive dual credit for.  Additionally, students at </w:t>
      </w:r>
      <w:proofErr w:type="spellStart"/>
      <w:r w:rsidR="00E15177">
        <w:t>Shickley</w:t>
      </w:r>
      <w:proofErr w:type="spellEnd"/>
      <w:r w:rsidR="00E15177">
        <w:t xml:space="preserve"> can take a number of online college classes from Peru State College</w:t>
      </w:r>
      <w:r w:rsidR="005D1DAD">
        <w:t xml:space="preserve"> and Southeast Community College.</w:t>
      </w:r>
      <w:r w:rsidR="00210EE5">
        <w:t xml:space="preserve"> So you can imagine how this person was feeling.  There is a stereotype that a small school cannot offer as much as a large district</w:t>
      </w:r>
      <w:r w:rsidR="005D1DAD">
        <w:t>,</w:t>
      </w:r>
      <w:r w:rsidR="00210EE5">
        <w:t xml:space="preserve"> and in some cases that is true</w:t>
      </w:r>
      <w:r w:rsidR="005D1DAD">
        <w:t xml:space="preserve"> –</w:t>
      </w:r>
      <w:r w:rsidR="002A644D">
        <w:t xml:space="preserve"> b</w:t>
      </w:r>
      <w:r w:rsidR="005D1DAD">
        <w:t xml:space="preserve">ut not at </w:t>
      </w:r>
      <w:proofErr w:type="spellStart"/>
      <w:r w:rsidR="005D1DAD">
        <w:t>Shickley</w:t>
      </w:r>
      <w:proofErr w:type="spellEnd"/>
      <w:r w:rsidR="005D1DAD">
        <w:t>.</w:t>
      </w:r>
    </w:p>
    <w:p w:rsidR="00E7050D" w:rsidRDefault="00E7050D" w:rsidP="003E564B">
      <w:pPr>
        <w:pStyle w:val="NewsletterBody"/>
      </w:pPr>
      <w:r>
        <w:t>In closing, do not believe the myth that small schools cannot offer their students a quality education.  Our students are very prepared for what they may encounter after leaving these walls.  In fact, t</w:t>
      </w:r>
      <w:r w:rsidR="00DC3C8D">
        <w:t xml:space="preserve">o those who are extra motivated, they can have </w:t>
      </w:r>
      <w:r w:rsidR="005D1DAD">
        <w:t>more than</w:t>
      </w:r>
      <w:r w:rsidR="00DC3C8D">
        <w:t xml:space="preserve"> a semester of</w:t>
      </w:r>
      <w:r>
        <w:t xml:space="preserve"> college done when they graduate from </w:t>
      </w:r>
      <w:proofErr w:type="spellStart"/>
      <w:r>
        <w:t>Sh</w:t>
      </w:r>
      <w:r w:rsidR="005D1DAD">
        <w:t>ickley</w:t>
      </w:r>
      <w:proofErr w:type="spellEnd"/>
      <w:r w:rsidR="005D1DAD">
        <w:t xml:space="preserve"> Public School.  Yes, they</w:t>
      </w:r>
      <w:r>
        <w:t xml:space="preserve"> may not receive as wide a variety of classes, but we are still able to prepare students for success in whatever they choose.</w:t>
      </w:r>
    </w:p>
    <w:p w:rsidR="00E7050D" w:rsidRDefault="00E7050D" w:rsidP="003E564B">
      <w:pPr>
        <w:pStyle w:val="NewsletterBody"/>
      </w:pPr>
      <w:r>
        <w:t>Very thankful,</w:t>
      </w:r>
    </w:p>
    <w:p w:rsidR="00E7050D" w:rsidRDefault="00E7050D" w:rsidP="00E7050D">
      <w:pPr>
        <w:pStyle w:val="NewsletterBody"/>
        <w:spacing w:after="0"/>
      </w:pPr>
      <w:r>
        <w:t>Bryce Jorgenson</w:t>
      </w:r>
    </w:p>
    <w:p w:rsidR="00E7050D" w:rsidRDefault="00E7050D" w:rsidP="00E7050D">
      <w:pPr>
        <w:pStyle w:val="NewsletterBody"/>
        <w:spacing w:after="0"/>
      </w:pPr>
      <w:r>
        <w:t>Superintendent</w:t>
      </w:r>
    </w:p>
    <w:p w:rsidR="00E7050D" w:rsidRDefault="005042B0" w:rsidP="00E7050D">
      <w:pPr>
        <w:pStyle w:val="NewsletterBody"/>
        <w:spacing w:after="0"/>
      </w:pPr>
      <w:hyperlink r:id="rId12" w:history="1">
        <w:r w:rsidR="00E7050D" w:rsidRPr="006A3E7D">
          <w:rPr>
            <w:rStyle w:val="Hyperlink"/>
          </w:rPr>
          <w:t>bjorgenson@longhornpower.org</w:t>
        </w:r>
      </w:hyperlink>
    </w:p>
    <w:p w:rsidR="00E7050D" w:rsidRDefault="00E7050D" w:rsidP="00E7050D">
      <w:pPr>
        <w:pStyle w:val="NewsletterBody"/>
        <w:spacing w:after="0"/>
      </w:pPr>
    </w:p>
    <w:p w:rsidR="00E7050D" w:rsidRPr="00E7050D" w:rsidRDefault="00E64576" w:rsidP="00E7050D">
      <w:pPr>
        <w:pStyle w:val="NewsletterBody"/>
        <w:spacing w:after="0"/>
        <w:rPr>
          <w:rFonts w:ascii="Cooper Black" w:hAnsi="Cooper Black"/>
          <w:sz w:val="44"/>
          <w:szCs w:val="44"/>
        </w:rPr>
      </w:pPr>
      <w:r>
        <w:rPr>
          <w:rFonts w:ascii="Cooper Black" w:hAnsi="Cooper Black"/>
          <w:noProof/>
          <w:sz w:val="44"/>
          <w:szCs w:val="44"/>
        </w:rPr>
        <mc:AlternateContent>
          <mc:Choice Requires="wps">
            <w:drawing>
              <wp:anchor distT="0" distB="0" distL="114300" distR="114300" simplePos="0" relativeHeight="251697152" behindDoc="1" locked="0" layoutInCell="1" allowOverlap="1" wp14:anchorId="369E470D" wp14:editId="71189EC1">
                <wp:simplePos x="0" y="0"/>
                <wp:positionH relativeFrom="margin">
                  <wp:align>right</wp:align>
                </wp:positionH>
                <wp:positionV relativeFrom="paragraph">
                  <wp:posOffset>203200</wp:posOffset>
                </wp:positionV>
                <wp:extent cx="3248025" cy="1371600"/>
                <wp:effectExtent l="0" t="0" r="28575" b="19050"/>
                <wp:wrapNone/>
                <wp:docPr id="1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1371600"/>
                        </a:xfrm>
                        <a:prstGeom prst="rect">
                          <a:avLst/>
                        </a:prstGeom>
                        <a:solidFill>
                          <a:schemeClr val="accent3">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A5F1" id="Rectangle 41" o:spid="_x0000_s1026" style="position:absolute;margin-left:204.55pt;margin-top:16pt;width:255.75pt;height:108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" fillcolor="#9bbb59 [3206]">
                <w10:wrap anchorx="margin"/>
              </v:rect>
            </w:pict>
          </mc:Fallback>
        </mc:AlternateContent>
      </w:r>
    </w:p>
    <w:p w:rsidR="00E7050D" w:rsidRPr="005D1DAD" w:rsidRDefault="007F4984" w:rsidP="007F4984">
      <w:pPr>
        <w:pStyle w:val="NewsletterBody"/>
        <w:spacing w:after="0"/>
        <w:jc w:val="center"/>
        <w:rPr>
          <w:rFonts w:ascii="Bookman Old Style" w:hAnsi="Bookman Old Style"/>
          <w:sz w:val="30"/>
          <w:szCs w:val="30"/>
        </w:rPr>
      </w:pPr>
      <w:r w:rsidRPr="005D1DAD">
        <w:rPr>
          <w:rFonts w:ascii="Bookman Old Style" w:hAnsi="Bookman Old Style"/>
          <w:sz w:val="30"/>
          <w:szCs w:val="30"/>
        </w:rPr>
        <w:t>You have brains in your head.  You have feet in your shoes.  You can steer yourself any direction you choose.</w:t>
      </w:r>
    </w:p>
    <w:p w:rsidR="007F4984" w:rsidRPr="005D1DAD" w:rsidRDefault="00E64576" w:rsidP="007F4984">
      <w:pPr>
        <w:pStyle w:val="NewsletterBody"/>
        <w:spacing w:after="0"/>
        <w:jc w:val="center"/>
        <w:rPr>
          <w:rFonts w:ascii="Bookman Old Style" w:hAnsi="Bookman Old Style"/>
          <w:sz w:val="30"/>
          <w:szCs w:val="30"/>
        </w:rPr>
      </w:pPr>
      <w:r w:rsidRPr="005D1DAD">
        <w:rPr>
          <w:rFonts w:ascii="Bookman Old Style" w:hAnsi="Bookman Old Style"/>
          <w:sz w:val="30"/>
          <w:szCs w:val="30"/>
        </w:rPr>
        <w:t>-</w:t>
      </w:r>
      <w:r w:rsidR="007F4984" w:rsidRPr="005D1DAD">
        <w:rPr>
          <w:rFonts w:ascii="Bookman Old Style" w:hAnsi="Bookman Old Style"/>
          <w:sz w:val="30"/>
          <w:szCs w:val="30"/>
        </w:rPr>
        <w:t>Dr. Seuss</w:t>
      </w:r>
    </w:p>
    <w:p w:rsidR="00E7050D" w:rsidRDefault="00E7050D" w:rsidP="003E564B">
      <w:pPr>
        <w:pStyle w:val="NewsletterBody"/>
      </w:pPr>
    </w:p>
    <w:p w:rsidR="00115467" w:rsidRDefault="00DC3C8D" w:rsidP="003E564B">
      <w:pPr>
        <w:pStyle w:val="NewsletterBody"/>
        <w:rPr>
          <w:szCs w:val="22"/>
        </w:rPr>
      </w:pPr>
      <w:r w:rsidRPr="00A12F18">
        <w:rPr>
          <w:rFonts w:ascii="Arial" w:hAnsi="Arial"/>
          <w:b/>
          <w:noProof/>
          <w:sz w:val="28"/>
          <w:szCs w:val="28"/>
        </w:rPr>
        <w:lastRenderedPageBreak/>
        <mc:AlternateContent>
          <mc:Choice Requires="wps">
            <w:drawing>
              <wp:anchor distT="0" distB="0" distL="114300" distR="114300" simplePos="0" relativeHeight="251667456" behindDoc="0" locked="0" layoutInCell="1" allowOverlap="1" wp14:anchorId="613FBCBD" wp14:editId="653892DF">
                <wp:simplePos x="0" y="0"/>
                <wp:positionH relativeFrom="page">
                  <wp:posOffset>-47625</wp:posOffset>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E15177" w:rsidRDefault="00E15177"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BCBD" id="Rectangle 18" o:spid="_x0000_s1030" style="position:absolute;left:0;text-align:left;margin-left:-3.75pt;margin-top:0;width:630pt;height:60.5pt;z-index:2516674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" fillcolor="#9bbb59 [3206]" stroked="f">
                <v:textbox inset=",7.2pt,,7.2pt">
                  <w:txbxContent>
                    <w:p w:rsidR="00E15177" w:rsidRDefault="00E15177" w:rsidP="003A390C"/>
                  </w:txbxContent>
                </v:textbox>
                <w10:wrap type="tight" anchorx="page" anchory="page"/>
              </v:rect>
            </w:pict>
          </mc:Fallback>
        </mc:AlternateContent>
      </w:r>
      <w:r w:rsidR="00895918">
        <w:rPr>
          <w:noProof/>
          <w:sz w:val="32"/>
          <w:szCs w:val="32"/>
        </w:rPr>
        <mc:AlternateContent>
          <mc:Choice Requires="wps">
            <w:drawing>
              <wp:anchor distT="0" distB="0" distL="114300" distR="114300" simplePos="0" relativeHeight="251698176" behindDoc="1" locked="0" layoutInCell="1" allowOverlap="1" wp14:anchorId="22BB2B5A" wp14:editId="017AEE1F">
                <wp:simplePos x="0" y="0"/>
                <wp:positionH relativeFrom="column">
                  <wp:posOffset>3514725</wp:posOffset>
                </wp:positionH>
                <wp:positionV relativeFrom="paragraph">
                  <wp:posOffset>228600</wp:posOffset>
                </wp:positionV>
                <wp:extent cx="3600450" cy="4095750"/>
                <wp:effectExtent l="57150" t="19050" r="76200" b="95250"/>
                <wp:wrapNone/>
                <wp:docPr id="6" name="Rectangle 6"/>
                <wp:cNvGraphicFramePr/>
                <a:graphic xmlns:a="http://schemas.openxmlformats.org/drawingml/2006/main">
                  <a:graphicData uri="http://schemas.microsoft.com/office/word/2010/wordprocessingShape">
                    <wps:wsp>
                      <wps:cNvSpPr/>
                      <wps:spPr>
                        <a:xfrm>
                          <a:off x="0" y="0"/>
                          <a:ext cx="3600450" cy="409575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E15177" w:rsidRDefault="00E15177" w:rsidP="006941DD">
                            <w:pPr>
                              <w:jc w:val="center"/>
                            </w:pPr>
                          </w:p>
                          <w:p w:rsidR="00E15177" w:rsidRDefault="00E151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B2B5A" id="_x0000_s1031" style="position:absolute;left:0;text-align:left;margin-left:276.75pt;margin-top:18pt;width:283.5pt;height:3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rsidR="00E15177" w:rsidRDefault="00E15177" w:rsidP="006941DD">
                      <w:pPr>
                        <w:jc w:val="center"/>
                      </w:pPr>
                    </w:p>
                    <w:p w:rsidR="00E15177" w:rsidRDefault="00E15177"/>
                  </w:txbxContent>
                </v:textbox>
              </v:rect>
            </w:pict>
          </mc:Fallback>
        </mc:AlternateContent>
      </w:r>
      <w:r w:rsidR="00E64576" w:rsidRPr="00A12F18">
        <w:rPr>
          <w:b/>
          <w:noProof/>
          <w:sz w:val="28"/>
          <w:szCs w:val="28"/>
        </w:rPr>
        <mc:AlternateContent>
          <mc:Choice Requires="wps">
            <w:drawing>
              <wp:anchor distT="0" distB="0" distL="114300" distR="114300" simplePos="0" relativeHeight="251659264" behindDoc="0" locked="0" layoutInCell="1" allowOverlap="1" wp14:anchorId="640DC73E" wp14:editId="7FA18743">
                <wp:simplePos x="0" y="0"/>
                <wp:positionH relativeFrom="page">
                  <wp:posOffset>-257175</wp:posOffset>
                </wp:positionH>
                <wp:positionV relativeFrom="margin">
                  <wp:posOffset>-123825</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B1A6B" id="Rectangle 7" o:spid="_x0000_s1026" style="position:absolute;margin-left:-20.25pt;margin-top:-9.75pt;width:630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" fillcolor="black [3200]" strokecolor="#f2f2f2 [3041]" strokeweight="3pt">
                <v:shadow on="t" color="#7f7f7f [1601]" opacity=".5" offset="1pt"/>
                <v:textbox inset=",7.2pt,,7.2pt"/>
                <w10:wrap type="tight" anchorx="page" anchory="margin"/>
              </v:rect>
            </w:pict>
          </mc:Fallback>
        </mc:AlternateContent>
      </w:r>
      <w:r w:rsidR="00A12F18">
        <w:rPr>
          <w:b/>
          <w:sz w:val="28"/>
          <w:szCs w:val="28"/>
        </w:rPr>
        <w:t>4</w:t>
      </w:r>
      <w:r w:rsidR="00A12F18" w:rsidRPr="00A12F18">
        <w:rPr>
          <w:b/>
          <w:sz w:val="28"/>
          <w:szCs w:val="28"/>
          <w:vertAlign w:val="superscript"/>
        </w:rPr>
        <w:t>th</w:t>
      </w:r>
      <w:r w:rsidR="00A12F18">
        <w:rPr>
          <w:b/>
          <w:sz w:val="28"/>
          <w:szCs w:val="28"/>
        </w:rPr>
        <w:t xml:space="preserve"> Grade</w:t>
      </w:r>
      <w:r w:rsidR="00115467">
        <w:rPr>
          <w:b/>
          <w:sz w:val="28"/>
          <w:szCs w:val="28"/>
        </w:rPr>
        <w:t xml:space="preserve"> News </w:t>
      </w:r>
    </w:p>
    <w:p w:rsidR="00115467" w:rsidRDefault="00115467" w:rsidP="003E564B">
      <w:pPr>
        <w:pStyle w:val="NewsletterBody"/>
        <w:rPr>
          <w:szCs w:val="22"/>
        </w:rPr>
      </w:pPr>
      <w:r>
        <w:rPr>
          <w:szCs w:val="22"/>
        </w:rPr>
        <w:t>The 4</w:t>
      </w:r>
      <w:r w:rsidRPr="00115467">
        <w:rPr>
          <w:szCs w:val="22"/>
          <w:vertAlign w:val="superscript"/>
        </w:rPr>
        <w:t>th</w:t>
      </w:r>
      <w:r>
        <w:rPr>
          <w:szCs w:val="22"/>
        </w:rPr>
        <w:t xml:space="preserve"> grade class completed their science unit on </w:t>
      </w:r>
      <w:r w:rsidR="006941DD">
        <w:rPr>
          <w:szCs w:val="22"/>
        </w:rPr>
        <w:t>T</w:t>
      </w:r>
      <w:r>
        <w:rPr>
          <w:szCs w:val="22"/>
        </w:rPr>
        <w:t>echnology and The Designing Process.  They learned how technology solves problems and makes work easier.  Each student got a first-hand chance to design their own hovercraft.  By trying different size balloons they were able to predict which size would make their hovercraft travel farther.  Some changes had to be made to help improve their traveling distance.  To complete the unit</w:t>
      </w:r>
      <w:r w:rsidR="002A644D">
        <w:rPr>
          <w:szCs w:val="22"/>
        </w:rPr>
        <w:t>,</w:t>
      </w:r>
      <w:r>
        <w:rPr>
          <w:szCs w:val="22"/>
        </w:rPr>
        <w:t xml:space="preserve"> each student designed paper airplanes with different shapes and sizes of wings.  They found out that some designs</w:t>
      </w:r>
      <w:r w:rsidR="002A644D">
        <w:rPr>
          <w:szCs w:val="22"/>
        </w:rPr>
        <w:t xml:space="preserve"> did not work as well as others.</w:t>
      </w:r>
    </w:p>
    <w:p w:rsidR="00964682" w:rsidRDefault="00115467" w:rsidP="00115467">
      <w:pPr>
        <w:pStyle w:val="NewsletterBody"/>
        <w:spacing w:after="120"/>
      </w:pPr>
      <w:r>
        <w:rPr>
          <w:szCs w:val="22"/>
        </w:rPr>
        <w:t>Pictured is the 4</w:t>
      </w:r>
      <w:r w:rsidRPr="00115467">
        <w:rPr>
          <w:szCs w:val="22"/>
          <w:vertAlign w:val="superscript"/>
        </w:rPr>
        <w:t>th</w:t>
      </w:r>
      <w:r>
        <w:rPr>
          <w:szCs w:val="22"/>
        </w:rPr>
        <w:t xml:space="preserve"> grade class and their teacher, Mr. </w:t>
      </w:r>
      <w:proofErr w:type="spellStart"/>
      <w:r>
        <w:rPr>
          <w:szCs w:val="22"/>
        </w:rPr>
        <w:t>Sorge</w:t>
      </w:r>
      <w:proofErr w:type="spellEnd"/>
      <w:r>
        <w:rPr>
          <w:szCs w:val="22"/>
        </w:rPr>
        <w:t>.  They are testing their paper airplanes in the gym.</w:t>
      </w:r>
      <w:r w:rsidR="005301DF" w:rsidRPr="003E564B">
        <w:t xml:space="preserve"> </w:t>
      </w:r>
    </w:p>
    <w:p w:rsidR="00964682" w:rsidRDefault="00A12F18" w:rsidP="00115467">
      <w:pPr>
        <w:pStyle w:val="NewsletterBody"/>
        <w:spacing w:after="120"/>
      </w:pPr>
      <w:r w:rsidRPr="0010085A">
        <w:rPr>
          <w:rFonts w:ascii="Arial" w:hAnsi="Arial" w:cs="Arial"/>
          <w:noProof/>
        </w:rPr>
        <w:drawing>
          <wp:inline distT="0" distB="0" distL="0" distR="0" wp14:anchorId="27B250DC" wp14:editId="7ED4DA7D">
            <wp:extent cx="3228975" cy="215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rsidR="00964682" w:rsidRDefault="002A644D" w:rsidP="00115467">
      <w:pPr>
        <w:pStyle w:val="NewsletterBody"/>
        <w:spacing w:after="120"/>
      </w:pPr>
      <w:r>
        <w:rPr>
          <w:rFonts w:ascii="Arial" w:eastAsia="Batang" w:hAnsi="Arial" w:cs="Arial"/>
          <w:noProof/>
          <w:szCs w:val="22"/>
        </w:rPr>
        <mc:AlternateContent>
          <mc:Choice Requires="wps">
            <w:drawing>
              <wp:anchor distT="0" distB="0" distL="114300" distR="114300" simplePos="0" relativeHeight="251699200" behindDoc="1" locked="0" layoutInCell="1" allowOverlap="1" wp14:anchorId="4A71B25F" wp14:editId="06D4CA65">
                <wp:simplePos x="0" y="0"/>
                <wp:positionH relativeFrom="column">
                  <wp:posOffset>-57150</wp:posOffset>
                </wp:positionH>
                <wp:positionV relativeFrom="paragraph">
                  <wp:posOffset>262255</wp:posOffset>
                </wp:positionV>
                <wp:extent cx="3343275" cy="2533650"/>
                <wp:effectExtent l="57150" t="19050" r="85725" b="95250"/>
                <wp:wrapNone/>
                <wp:docPr id="21" name="Rectangle 21"/>
                <wp:cNvGraphicFramePr/>
                <a:graphic xmlns:a="http://schemas.openxmlformats.org/drawingml/2006/main">
                  <a:graphicData uri="http://schemas.microsoft.com/office/word/2010/wordprocessingShape">
                    <wps:wsp>
                      <wps:cNvSpPr/>
                      <wps:spPr>
                        <a:xfrm>
                          <a:off x="0" y="0"/>
                          <a:ext cx="3343275" cy="2533650"/>
                        </a:xfrm>
                        <a:prstGeom prst="rect">
                          <a:avLst/>
                        </a:prstGeom>
                        <a:solidFill>
                          <a:schemeClr val="accent3">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F2713" id="Rectangle 21" o:spid="_x0000_s1026" style="position:absolute;margin-left:-4.5pt;margin-top:20.65pt;width:263.25pt;height:19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" fillcolor="#d6e3bc [1302]" strokecolor="#4579b8 [3044]">
                <v:shadow on="t" color="black" opacity="22937f" origin=",.5" offset="0,.63889mm"/>
              </v:rect>
            </w:pict>
          </mc:Fallback>
        </mc:AlternateContent>
      </w:r>
    </w:p>
    <w:p w:rsidR="002A644D" w:rsidRDefault="002A644D" w:rsidP="00115467">
      <w:pPr>
        <w:pStyle w:val="NewsletterBody"/>
        <w:spacing w:after="120"/>
        <w:rPr>
          <w:rFonts w:ascii="Arial" w:eastAsia="Batang" w:hAnsi="Arial" w:cs="Arial"/>
          <w:b/>
          <w:szCs w:val="22"/>
        </w:rPr>
      </w:pPr>
    </w:p>
    <w:p w:rsidR="002A644D" w:rsidRPr="002A644D" w:rsidRDefault="002A644D" w:rsidP="00115467">
      <w:pPr>
        <w:pStyle w:val="NewsletterBody"/>
        <w:spacing w:after="120"/>
        <w:rPr>
          <w:rFonts w:ascii="Arial" w:eastAsia="Batang" w:hAnsi="Arial" w:cs="Arial"/>
          <w:szCs w:val="22"/>
        </w:rPr>
      </w:pPr>
      <w:r>
        <w:rPr>
          <w:rFonts w:ascii="Arial" w:eastAsia="Batang" w:hAnsi="Arial" w:cs="Arial"/>
          <w:b/>
          <w:szCs w:val="22"/>
        </w:rPr>
        <w:t>FFA at Land Judging</w:t>
      </w:r>
    </w:p>
    <w:p w:rsidR="006941DD" w:rsidRPr="002A644D" w:rsidRDefault="00250FC7" w:rsidP="00115467">
      <w:pPr>
        <w:pStyle w:val="NewsletterBody"/>
        <w:spacing w:after="120"/>
        <w:rPr>
          <w:szCs w:val="22"/>
        </w:rPr>
      </w:pPr>
      <w:r w:rsidRPr="002A644D">
        <w:rPr>
          <w:rFonts w:ascii="Arial" w:eastAsia="Batang" w:hAnsi="Arial" w:cs="Arial"/>
          <w:sz w:val="20"/>
          <w:szCs w:val="20"/>
        </w:rPr>
        <w:t>On Wednesday, October 8</w:t>
      </w:r>
      <w:r w:rsidRPr="002A644D">
        <w:rPr>
          <w:rFonts w:ascii="Arial" w:eastAsia="Batang" w:hAnsi="Arial" w:cs="Arial"/>
          <w:sz w:val="20"/>
          <w:szCs w:val="20"/>
          <w:vertAlign w:val="superscript"/>
        </w:rPr>
        <w:t>th</w:t>
      </w:r>
      <w:r w:rsidRPr="002A644D">
        <w:rPr>
          <w:rFonts w:ascii="Arial" w:eastAsia="Batang" w:hAnsi="Arial" w:cs="Arial"/>
          <w:sz w:val="20"/>
          <w:szCs w:val="20"/>
        </w:rPr>
        <w:t xml:space="preserve">, Sophomore </w:t>
      </w:r>
      <w:proofErr w:type="spellStart"/>
      <w:r w:rsidRPr="002A644D">
        <w:rPr>
          <w:rFonts w:ascii="Arial" w:eastAsia="Batang" w:hAnsi="Arial" w:cs="Arial"/>
          <w:sz w:val="20"/>
          <w:szCs w:val="20"/>
        </w:rPr>
        <w:t>Shickley</w:t>
      </w:r>
      <w:proofErr w:type="spellEnd"/>
      <w:r w:rsidRPr="002A644D">
        <w:rPr>
          <w:rFonts w:ascii="Arial" w:eastAsia="Batang" w:hAnsi="Arial" w:cs="Arial"/>
          <w:sz w:val="20"/>
          <w:szCs w:val="20"/>
        </w:rPr>
        <w:t xml:space="preserve"> FFA members attended the Land Judging contest in Deshler, Nebraska.  The Land Judging contest was put on by the Little Blue Natural Resource District with support from the Natural Resources Conservation Service.  Over 200 students competed in the contest representing 15 different schools.  The following members participated for </w:t>
      </w:r>
      <w:proofErr w:type="spellStart"/>
      <w:r w:rsidRPr="002A644D">
        <w:rPr>
          <w:rFonts w:ascii="Arial" w:eastAsia="Batang" w:hAnsi="Arial" w:cs="Arial"/>
          <w:sz w:val="20"/>
          <w:szCs w:val="20"/>
        </w:rPr>
        <w:t>Shickley</w:t>
      </w:r>
      <w:proofErr w:type="spellEnd"/>
      <w:r w:rsidRPr="002A644D">
        <w:rPr>
          <w:rFonts w:ascii="Arial" w:eastAsia="Batang" w:hAnsi="Arial" w:cs="Arial"/>
          <w:sz w:val="20"/>
          <w:szCs w:val="20"/>
        </w:rPr>
        <w:t xml:space="preserve">:  Chris </w:t>
      </w:r>
      <w:proofErr w:type="spellStart"/>
      <w:r w:rsidRPr="002A644D">
        <w:rPr>
          <w:rFonts w:ascii="Arial" w:eastAsia="Batang" w:hAnsi="Arial" w:cs="Arial"/>
          <w:sz w:val="20"/>
          <w:szCs w:val="20"/>
        </w:rPr>
        <w:t>Lichti</w:t>
      </w:r>
      <w:proofErr w:type="spellEnd"/>
      <w:r w:rsidRPr="002A644D">
        <w:rPr>
          <w:rFonts w:ascii="Arial" w:eastAsia="Batang" w:hAnsi="Arial" w:cs="Arial"/>
          <w:sz w:val="20"/>
          <w:szCs w:val="20"/>
        </w:rPr>
        <w:t xml:space="preserve">, Courtney Kamler, Kale </w:t>
      </w:r>
      <w:proofErr w:type="spellStart"/>
      <w:r w:rsidRPr="002A644D">
        <w:rPr>
          <w:rFonts w:ascii="Arial" w:eastAsia="Batang" w:hAnsi="Arial" w:cs="Arial"/>
          <w:sz w:val="20"/>
          <w:szCs w:val="20"/>
        </w:rPr>
        <w:t>Kleinschmidt</w:t>
      </w:r>
      <w:proofErr w:type="spellEnd"/>
      <w:r w:rsidRPr="002A644D">
        <w:rPr>
          <w:rFonts w:ascii="Arial" w:eastAsia="Batang" w:hAnsi="Arial" w:cs="Arial"/>
          <w:sz w:val="20"/>
          <w:szCs w:val="20"/>
        </w:rPr>
        <w:t xml:space="preserve">, John </w:t>
      </w:r>
      <w:proofErr w:type="spellStart"/>
      <w:r w:rsidRPr="002A644D">
        <w:rPr>
          <w:rFonts w:ascii="Arial" w:eastAsia="Batang" w:hAnsi="Arial" w:cs="Arial"/>
          <w:sz w:val="20"/>
          <w:szCs w:val="20"/>
        </w:rPr>
        <w:t>Alfs</w:t>
      </w:r>
      <w:proofErr w:type="spellEnd"/>
      <w:r w:rsidRPr="002A644D">
        <w:rPr>
          <w:rFonts w:ascii="Arial" w:eastAsia="Batang" w:hAnsi="Arial" w:cs="Arial"/>
          <w:sz w:val="20"/>
          <w:szCs w:val="20"/>
        </w:rPr>
        <w:t xml:space="preserve">, </w:t>
      </w:r>
      <w:proofErr w:type="spellStart"/>
      <w:r w:rsidRPr="002A644D">
        <w:rPr>
          <w:rFonts w:ascii="Arial" w:eastAsia="Batang" w:hAnsi="Arial" w:cs="Arial"/>
          <w:sz w:val="20"/>
          <w:szCs w:val="20"/>
        </w:rPr>
        <w:t>Carley</w:t>
      </w:r>
      <w:proofErr w:type="spellEnd"/>
      <w:r w:rsidRPr="002A644D">
        <w:rPr>
          <w:rFonts w:ascii="Arial" w:eastAsia="Batang" w:hAnsi="Arial" w:cs="Arial"/>
          <w:sz w:val="20"/>
          <w:szCs w:val="20"/>
        </w:rPr>
        <w:t xml:space="preserve"> </w:t>
      </w:r>
      <w:proofErr w:type="spellStart"/>
      <w:r w:rsidRPr="002A644D">
        <w:rPr>
          <w:rFonts w:ascii="Arial" w:eastAsia="Batang" w:hAnsi="Arial" w:cs="Arial"/>
          <w:sz w:val="20"/>
          <w:szCs w:val="20"/>
        </w:rPr>
        <w:t>Swartzendruber</w:t>
      </w:r>
      <w:proofErr w:type="spellEnd"/>
      <w:r w:rsidRPr="002A644D">
        <w:rPr>
          <w:rFonts w:ascii="Arial" w:eastAsia="Batang" w:hAnsi="Arial" w:cs="Arial"/>
          <w:sz w:val="20"/>
          <w:szCs w:val="20"/>
        </w:rPr>
        <w:t xml:space="preserve">, and Dakota McBride.  They had to determine the land capability class and conservation practices for four different sites.  Out of all the participants only the top 40% receive individual ribbons.  John </w:t>
      </w:r>
      <w:proofErr w:type="spellStart"/>
      <w:r w:rsidRPr="002A644D">
        <w:rPr>
          <w:rFonts w:ascii="Arial" w:eastAsia="Batang" w:hAnsi="Arial" w:cs="Arial"/>
          <w:sz w:val="20"/>
          <w:szCs w:val="20"/>
        </w:rPr>
        <w:t>Alfs</w:t>
      </w:r>
      <w:proofErr w:type="spellEnd"/>
      <w:r w:rsidRPr="002A644D">
        <w:rPr>
          <w:rFonts w:ascii="Arial" w:eastAsia="Batang" w:hAnsi="Arial" w:cs="Arial"/>
          <w:sz w:val="20"/>
          <w:szCs w:val="20"/>
        </w:rPr>
        <w:t xml:space="preserve"> received a red ribbon, while Dakota McBride and Chris </w:t>
      </w:r>
      <w:proofErr w:type="spellStart"/>
      <w:r w:rsidRPr="002A644D">
        <w:rPr>
          <w:rFonts w:ascii="Arial" w:eastAsia="Batang" w:hAnsi="Arial" w:cs="Arial"/>
          <w:sz w:val="20"/>
          <w:szCs w:val="20"/>
        </w:rPr>
        <w:t>Lichti</w:t>
      </w:r>
      <w:proofErr w:type="spellEnd"/>
      <w:r w:rsidRPr="002A644D">
        <w:rPr>
          <w:rFonts w:ascii="Arial" w:eastAsia="Batang" w:hAnsi="Arial" w:cs="Arial"/>
          <w:sz w:val="20"/>
          <w:szCs w:val="20"/>
        </w:rPr>
        <w:t xml:space="preserve"> both received white ribbons.</w:t>
      </w:r>
      <w:r w:rsidRPr="002A644D">
        <w:rPr>
          <w:rFonts w:ascii="Batang" w:eastAsia="Batang" w:hAnsi="Batang"/>
          <w:szCs w:val="22"/>
        </w:rPr>
        <w:t xml:space="preserve"> </w:t>
      </w:r>
    </w:p>
    <w:p w:rsidR="006941DD" w:rsidRDefault="006941DD" w:rsidP="00115467">
      <w:pPr>
        <w:pStyle w:val="NewsletterBody"/>
        <w:spacing w:after="120"/>
        <w:rPr>
          <w:sz w:val="32"/>
          <w:szCs w:val="32"/>
        </w:rPr>
      </w:pPr>
    </w:p>
    <w:p w:rsidR="006941DD" w:rsidRDefault="006941DD" w:rsidP="00115467">
      <w:pPr>
        <w:pStyle w:val="NewsletterBody"/>
        <w:spacing w:after="120"/>
        <w:rPr>
          <w:sz w:val="32"/>
          <w:szCs w:val="32"/>
        </w:rPr>
      </w:pPr>
    </w:p>
    <w:p w:rsidR="00895918" w:rsidRDefault="00964682" w:rsidP="00115467">
      <w:pPr>
        <w:pStyle w:val="NewsletterBody"/>
        <w:spacing w:after="120"/>
        <w:rPr>
          <w:sz w:val="32"/>
          <w:szCs w:val="32"/>
        </w:rPr>
      </w:pPr>
      <w:r>
        <w:rPr>
          <w:sz w:val="32"/>
          <w:szCs w:val="32"/>
        </w:rPr>
        <w:t>The Scholastic Book Fair is coming to school November 17</w:t>
      </w:r>
      <w:r w:rsidRPr="00964682">
        <w:rPr>
          <w:sz w:val="32"/>
          <w:szCs w:val="32"/>
          <w:vertAlign w:val="superscript"/>
        </w:rPr>
        <w:t>th</w:t>
      </w:r>
      <w:r>
        <w:rPr>
          <w:sz w:val="32"/>
          <w:szCs w:val="32"/>
        </w:rPr>
        <w:t>-21</w:t>
      </w:r>
      <w:r w:rsidRPr="00964682">
        <w:rPr>
          <w:sz w:val="32"/>
          <w:szCs w:val="32"/>
          <w:vertAlign w:val="superscript"/>
        </w:rPr>
        <w:t>st</w:t>
      </w:r>
      <w:r>
        <w:rPr>
          <w:sz w:val="32"/>
          <w:szCs w:val="32"/>
        </w:rPr>
        <w:t>.</w:t>
      </w:r>
      <w:r w:rsidR="00895918">
        <w:rPr>
          <w:sz w:val="32"/>
          <w:szCs w:val="32"/>
        </w:rPr>
        <w:t xml:space="preserve">  It will be held in the Music Room this year.  </w:t>
      </w:r>
      <w:r w:rsidR="006941DD">
        <w:rPr>
          <w:sz w:val="32"/>
          <w:szCs w:val="32"/>
        </w:rPr>
        <w:t>Family night will be Tuesday, November 18</w:t>
      </w:r>
      <w:r w:rsidR="006941DD" w:rsidRPr="006941DD">
        <w:rPr>
          <w:sz w:val="32"/>
          <w:szCs w:val="32"/>
          <w:vertAlign w:val="superscript"/>
        </w:rPr>
        <w:t>th</w:t>
      </w:r>
      <w:r w:rsidR="006941DD">
        <w:rPr>
          <w:sz w:val="32"/>
          <w:szCs w:val="32"/>
        </w:rPr>
        <w:t>, from</w:t>
      </w:r>
      <w:r w:rsidR="00895918">
        <w:rPr>
          <w:sz w:val="32"/>
          <w:szCs w:val="32"/>
        </w:rPr>
        <w:t xml:space="preserve"> </w:t>
      </w:r>
      <w:r w:rsidR="006941DD">
        <w:rPr>
          <w:sz w:val="32"/>
          <w:szCs w:val="32"/>
        </w:rPr>
        <w:t xml:space="preserve">4:00-7:00.  </w:t>
      </w:r>
    </w:p>
    <w:p w:rsidR="006941DD" w:rsidRPr="00964682" w:rsidRDefault="006941DD" w:rsidP="00115467">
      <w:pPr>
        <w:pStyle w:val="NewsletterBody"/>
        <w:spacing w:after="120"/>
        <w:rPr>
          <w:sz w:val="32"/>
          <w:szCs w:val="32"/>
        </w:rPr>
      </w:pPr>
      <w:r>
        <w:rPr>
          <w:noProof/>
          <w:sz w:val="32"/>
          <w:szCs w:val="32"/>
        </w:rPr>
        <w:drawing>
          <wp:inline distT="0" distB="0" distL="0" distR="0" wp14:anchorId="1887789D" wp14:editId="202AE2FF">
            <wp:extent cx="3228975" cy="228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6009_sir_readalo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286000"/>
                    </a:xfrm>
                    <a:prstGeom prst="rect">
                      <a:avLst/>
                    </a:prstGeom>
                  </pic:spPr>
                </pic:pic>
              </a:graphicData>
            </a:graphic>
          </wp:inline>
        </w:drawing>
      </w:r>
    </w:p>
    <w:p w:rsidR="00895918" w:rsidRDefault="00895918" w:rsidP="003E564B">
      <w:pPr>
        <w:pStyle w:val="NewsletterBody"/>
      </w:pPr>
    </w:p>
    <w:p w:rsidR="00895918" w:rsidRDefault="00895918" w:rsidP="003E564B">
      <w:pPr>
        <w:pStyle w:val="NewsletterBody"/>
      </w:pPr>
    </w:p>
    <w:p w:rsidR="007E788F" w:rsidRDefault="00854AAA" w:rsidP="003E564B">
      <w:pPr>
        <w:pStyle w:val="NewsletterBody"/>
        <w:rPr>
          <w:szCs w:val="22"/>
        </w:rPr>
      </w:pPr>
      <w:r>
        <w:rPr>
          <w:noProof/>
          <w:color w:val="auto"/>
          <w:sz w:val="24"/>
        </w:rPr>
        <mc:AlternateContent>
          <mc:Choice Requires="wps">
            <w:drawing>
              <wp:anchor distT="0" distB="0" distL="114300" distR="114300" simplePos="0" relativeHeight="251685888" behindDoc="0" locked="0" layoutInCell="1" allowOverlap="1" wp14:anchorId="285320D0" wp14:editId="181E8CAE">
                <wp:simplePos x="0" y="0"/>
                <wp:positionH relativeFrom="page">
                  <wp:posOffset>4864735</wp:posOffset>
                </wp:positionH>
                <wp:positionV relativeFrom="page">
                  <wp:posOffset>9509760</wp:posOffset>
                </wp:positionV>
                <wp:extent cx="2552065" cy="335280"/>
                <wp:effectExtent l="0" t="3810" r="3175" b="381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5177" w:rsidRPr="00FC4E74" w:rsidRDefault="00E15177" w:rsidP="00F7274D">
                            <w:pPr>
                              <w:pStyle w:val="Smallprint"/>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5320D0" id="Text Box 29" o:spid="_x0000_s1032" type="#_x0000_t202" style="position:absolute;left:0;text-align:left;margin-left:383.05pt;margin-top:748.8pt;width:200.95pt;height:26.4pt;z-index:25168588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L8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" filled="f" stroked="f">
                <v:textbox style="mso-fit-shape-to-text:t">
                  <w:txbxContent>
                    <w:p w:rsidR="00E15177" w:rsidRPr="00FC4E74" w:rsidRDefault="00E15177" w:rsidP="00F7274D">
                      <w:pPr>
                        <w:pStyle w:val="Smallprint"/>
                      </w:pPr>
                    </w:p>
                  </w:txbxContent>
                </v:textbox>
                <w10:wrap anchorx="page" anchory="page"/>
              </v:shape>
            </w:pict>
          </mc:Fallback>
        </mc:AlternateContent>
      </w:r>
      <w:r w:rsidR="007E788F">
        <w:rPr>
          <w:sz w:val="28"/>
          <w:szCs w:val="28"/>
        </w:rPr>
        <w:t xml:space="preserve">Band marches at Harvest of Harmony Parade </w:t>
      </w:r>
    </w:p>
    <w:p w:rsidR="007E788F" w:rsidRDefault="007E788F" w:rsidP="003E564B">
      <w:pPr>
        <w:pStyle w:val="NewsletterBody"/>
      </w:pPr>
      <w:r>
        <w:t xml:space="preserve">The </w:t>
      </w:r>
      <w:proofErr w:type="spellStart"/>
      <w:r>
        <w:t>Shickley</w:t>
      </w:r>
      <w:proofErr w:type="spellEnd"/>
      <w:r>
        <w:t xml:space="preserve"> Marching band performed at the Harvest of Harmony parade and field competition Saturday, October 4</w:t>
      </w:r>
      <w:r w:rsidRPr="007E788F">
        <w:rPr>
          <w:vertAlign w:val="superscript"/>
        </w:rPr>
        <w:t>th</w:t>
      </w:r>
      <w:r>
        <w:t xml:space="preserve">.  </w:t>
      </w:r>
      <w:proofErr w:type="spellStart"/>
      <w:r>
        <w:t>Shickley</w:t>
      </w:r>
      <w:proofErr w:type="spellEnd"/>
      <w:r>
        <w:t xml:space="preserve"> performed Thriller, YMCA, Let It Be, and Hey Jude.  The band is under the direction of Mr. Harris and Drum Major Kristin Troyer.</w:t>
      </w:r>
    </w:p>
    <w:p w:rsidR="007E788F" w:rsidRDefault="007E788F" w:rsidP="003E564B">
      <w:pPr>
        <w:pStyle w:val="NewsletterBody"/>
      </w:pPr>
      <w:r>
        <w:rPr>
          <w:noProof/>
        </w:rPr>
        <w:drawing>
          <wp:inline distT="0" distB="0" distL="0" distR="0" wp14:anchorId="67079CC4" wp14:editId="2A15F5D4">
            <wp:extent cx="3228975" cy="1638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33.JPG"/>
                    <pic:cNvPicPr/>
                  </pic:nvPicPr>
                  <pic:blipFill rotWithShape="1">
                    <a:blip r:embed="rId15" cstate="print">
                      <a:extLst>
                        <a:ext uri="{28A0092B-C50C-407E-A947-70E740481C1C}">
                          <a14:useLocalDpi xmlns:a14="http://schemas.microsoft.com/office/drawing/2010/main" val="0"/>
                        </a:ext>
                      </a:extLst>
                    </a:blip>
                    <a:srcRect t="16518" b="15836"/>
                    <a:stretch/>
                  </pic:blipFill>
                  <pic:spPr bwMode="auto">
                    <a:xfrm>
                      <a:off x="0" y="0"/>
                      <a:ext cx="3228975" cy="1638300"/>
                    </a:xfrm>
                    <a:prstGeom prst="rect">
                      <a:avLst/>
                    </a:prstGeom>
                    <a:ln>
                      <a:noFill/>
                    </a:ln>
                    <a:extLst>
                      <a:ext uri="{53640926-AAD7-44D8-BBD7-CCE9431645EC}">
                        <a14:shadowObscured xmlns:a14="http://schemas.microsoft.com/office/drawing/2010/main"/>
                      </a:ext>
                    </a:extLst>
                  </pic:spPr>
                </pic:pic>
              </a:graphicData>
            </a:graphic>
          </wp:inline>
        </w:drawing>
      </w:r>
      <w:r w:rsidR="00803D20" w:rsidRPr="00FC4E74">
        <w:t xml:space="preserve"> </w:t>
      </w:r>
    </w:p>
    <w:p w:rsidR="007E788F" w:rsidRDefault="007E788F" w:rsidP="003E564B">
      <w:pPr>
        <w:pStyle w:val="NewsletterBody"/>
      </w:pPr>
    </w:p>
    <w:p w:rsidR="00A65FB8" w:rsidRDefault="00A65FB8" w:rsidP="006111C8">
      <w:pPr>
        <w:pStyle w:val="NewsletterBody"/>
        <w:spacing w:after="120"/>
      </w:pPr>
    </w:p>
    <w:p w:rsidR="00D15CD7" w:rsidRDefault="00D15CD7" w:rsidP="006111C8">
      <w:pPr>
        <w:pStyle w:val="NewsletterBody"/>
        <w:spacing w:after="120"/>
        <w:rPr>
          <w:b/>
          <w:sz w:val="28"/>
          <w:szCs w:val="28"/>
        </w:rPr>
      </w:pPr>
      <w:bookmarkStart w:id="0" w:name="_GoBack"/>
      <w:bookmarkEnd w:id="0"/>
    </w:p>
    <w:p w:rsidR="006111C8" w:rsidRPr="006111C8" w:rsidRDefault="006111C8" w:rsidP="006111C8">
      <w:pPr>
        <w:pStyle w:val="NewsletterBody"/>
        <w:spacing w:after="120"/>
        <w:rPr>
          <w:b/>
          <w:sz w:val="28"/>
          <w:szCs w:val="28"/>
        </w:rPr>
      </w:pPr>
      <w:r>
        <w:rPr>
          <w:b/>
          <w:sz w:val="28"/>
          <w:szCs w:val="28"/>
        </w:rPr>
        <w:t>1</w:t>
      </w:r>
      <w:r w:rsidRPr="006111C8">
        <w:rPr>
          <w:b/>
          <w:sz w:val="28"/>
          <w:szCs w:val="28"/>
          <w:vertAlign w:val="superscript"/>
        </w:rPr>
        <w:t>st</w:t>
      </w:r>
      <w:r>
        <w:rPr>
          <w:b/>
          <w:sz w:val="28"/>
          <w:szCs w:val="28"/>
        </w:rPr>
        <w:t xml:space="preserve"> Grade News</w:t>
      </w:r>
    </w:p>
    <w:p w:rsidR="006111C8" w:rsidRDefault="006111C8" w:rsidP="006111C8">
      <w:pPr>
        <w:pStyle w:val="NewsletterBody"/>
        <w:spacing w:after="120"/>
      </w:pPr>
      <w:r>
        <w:rPr>
          <w:noProof/>
        </w:rPr>
        <w:drawing>
          <wp:inline distT="0" distB="0" distL="0" distR="0" wp14:anchorId="27848BB3" wp14:editId="22F02905">
            <wp:extent cx="3228975" cy="1323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ubles rap.JPG"/>
                    <pic:cNvPicPr/>
                  </pic:nvPicPr>
                  <pic:blipFill rotWithShape="1">
                    <a:blip r:embed="rId16" cstate="print">
                      <a:extLst>
                        <a:ext uri="{28A0092B-C50C-407E-A947-70E740481C1C}">
                          <a14:useLocalDpi xmlns:a14="http://schemas.microsoft.com/office/drawing/2010/main" val="0"/>
                        </a:ext>
                      </a:extLst>
                    </a:blip>
                    <a:srcRect t="20845" b="24489"/>
                    <a:stretch/>
                  </pic:blipFill>
                  <pic:spPr bwMode="auto">
                    <a:xfrm>
                      <a:off x="0" y="0"/>
                      <a:ext cx="3228975" cy="1323975"/>
                    </a:xfrm>
                    <a:prstGeom prst="rect">
                      <a:avLst/>
                    </a:prstGeom>
                    <a:ln>
                      <a:noFill/>
                    </a:ln>
                    <a:extLst>
                      <a:ext uri="{53640926-AAD7-44D8-BBD7-CCE9431645EC}">
                        <a14:shadowObscured xmlns:a14="http://schemas.microsoft.com/office/drawing/2010/main"/>
                      </a:ext>
                    </a:extLst>
                  </pic:spPr>
                </pic:pic>
              </a:graphicData>
            </a:graphic>
          </wp:inline>
        </w:drawing>
      </w:r>
    </w:p>
    <w:p w:rsidR="008071F3" w:rsidRDefault="008071F3" w:rsidP="003E564B">
      <w:pPr>
        <w:pStyle w:val="NewsletterBody"/>
        <w:rPr>
          <w:sz w:val="21"/>
          <w:szCs w:val="21"/>
        </w:rPr>
      </w:pPr>
      <w:r>
        <w:rPr>
          <w:sz w:val="21"/>
          <w:szCs w:val="21"/>
        </w:rPr>
        <w:t>First graders doing the “Doubles Rap.”</w:t>
      </w:r>
    </w:p>
    <w:p w:rsidR="00803D20" w:rsidRDefault="00A04F93" w:rsidP="003E564B">
      <w:pPr>
        <w:pStyle w:val="NewsletterBody"/>
      </w:pPr>
      <w:r w:rsidRPr="008071F3">
        <w:rPr>
          <w:noProof/>
          <w:sz w:val="21"/>
          <w:szCs w:val="21"/>
        </w:rPr>
        <mc:AlternateContent>
          <mc:Choice Requires="wps">
            <w:drawing>
              <wp:anchor distT="0" distB="0" distL="114300" distR="114300" simplePos="0" relativeHeight="251702272" behindDoc="1" locked="0" layoutInCell="1" allowOverlap="1" wp14:anchorId="60B4190A" wp14:editId="783175D0">
                <wp:simplePos x="0" y="0"/>
                <wp:positionH relativeFrom="column">
                  <wp:posOffset>-76200</wp:posOffset>
                </wp:positionH>
                <wp:positionV relativeFrom="paragraph">
                  <wp:posOffset>2223135</wp:posOffset>
                </wp:positionV>
                <wp:extent cx="3400425" cy="3533775"/>
                <wp:effectExtent l="57150" t="19050" r="85725" b="104775"/>
                <wp:wrapNone/>
                <wp:docPr id="28" name="Rectangle 28"/>
                <wp:cNvGraphicFramePr/>
                <a:graphic xmlns:a="http://schemas.openxmlformats.org/drawingml/2006/main">
                  <a:graphicData uri="http://schemas.microsoft.com/office/word/2010/wordprocessingShape">
                    <wps:wsp>
                      <wps:cNvSpPr/>
                      <wps:spPr>
                        <a:xfrm>
                          <a:off x="0" y="0"/>
                          <a:ext cx="3400425" cy="35337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5598" id="Rectangle 28" o:spid="_x0000_s1026" style="position:absolute;margin-left:-6pt;margin-top:175.05pt;width:267.75pt;height:278.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" fillcolor="#4f81bd [3204]" strokecolor="#4579b8 [3044]">
                <v:fill color2="#a7bfde [1620]" rotate="t" angle="180" focus="100%" type="gradient">
                  <o:fill v:ext="view" type="gradientUnscaled"/>
                </v:fill>
                <v:shadow on="t" color="black" opacity="22937f" origin=",.5" offset="0,.63889mm"/>
              </v:rect>
            </w:pict>
          </mc:Fallback>
        </mc:AlternateContent>
      </w:r>
      <w:r w:rsidR="00DC3C8D" w:rsidRPr="008071F3">
        <w:rPr>
          <w:rFonts w:ascii="Arial" w:hAnsi="Arial"/>
          <w:b/>
          <w:noProof/>
          <w:sz w:val="21"/>
          <w:szCs w:val="21"/>
        </w:rPr>
        <mc:AlternateContent>
          <mc:Choice Requires="wps">
            <w:drawing>
              <wp:anchor distT="0" distB="0" distL="114300" distR="114300" simplePos="0" relativeHeight="251701248" behindDoc="0" locked="0" layoutInCell="1" allowOverlap="1" wp14:anchorId="1D555A0C" wp14:editId="6E6C3893">
                <wp:simplePos x="0" y="0"/>
                <wp:positionH relativeFrom="page">
                  <wp:align>center</wp:align>
                </wp:positionH>
                <wp:positionV relativeFrom="page">
                  <wp:align>top</wp:align>
                </wp:positionV>
                <wp:extent cx="8001000" cy="885825"/>
                <wp:effectExtent l="0" t="0" r="0" b="9525"/>
                <wp:wrapTight wrapText="bothSides">
                  <wp:wrapPolygon edited="0">
                    <wp:start x="0" y="0"/>
                    <wp:lineTo x="0" y="21368"/>
                    <wp:lineTo x="21549" y="21368"/>
                    <wp:lineTo x="21549" y="0"/>
                    <wp:lineTo x="0" y="0"/>
                  </wp:wrapPolygon>
                </wp:wrapTight>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885825"/>
                        </a:xfrm>
                        <a:prstGeom prst="rect">
                          <a:avLst/>
                        </a:prstGeom>
                        <a:solidFill>
                          <a:schemeClr val="accent3"/>
                        </a:solidFill>
                        <a:ln>
                          <a:noFill/>
                        </a:ln>
                        <a:effectLst/>
                        <a:extLst/>
                      </wps:spPr>
                      <wps:txbx>
                        <w:txbxContent>
                          <w:p w:rsidR="00E15177" w:rsidRDefault="00E15177" w:rsidP="00DC3C8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55A0C" id="_x0000_s1033" style="position:absolute;left:0;text-align:left;margin-left:0;margin-top:0;width:630pt;height:69.75pt;z-index:25170124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" fillcolor="#9bbb59 [3206]" stroked="f">
                <v:textbox inset=",7.2pt,,7.2pt">
                  <w:txbxContent>
                    <w:p w:rsidR="00E15177" w:rsidRDefault="00E15177" w:rsidP="00DC3C8D"/>
                  </w:txbxContent>
                </v:textbox>
                <w10:wrap type="tight" anchorx="page" anchory="page"/>
              </v:rect>
            </w:pict>
          </mc:Fallback>
        </mc:AlternateContent>
      </w:r>
      <w:r w:rsidR="00DC3C8D" w:rsidRPr="008071F3">
        <w:rPr>
          <w:rFonts w:ascii="Arial" w:hAnsi="Arial"/>
          <w:noProof/>
          <w:sz w:val="21"/>
          <w:szCs w:val="21"/>
        </w:rPr>
        <mc:AlternateContent>
          <mc:Choice Requires="wps">
            <w:drawing>
              <wp:anchor distT="0" distB="0" distL="114300" distR="114300" simplePos="0" relativeHeight="251668480" behindDoc="0" locked="0" layoutInCell="1" allowOverlap="1" wp14:anchorId="48C364C6" wp14:editId="0AFDE60F">
                <wp:simplePos x="0" y="0"/>
                <wp:positionH relativeFrom="page">
                  <wp:align>left</wp:align>
                </wp:positionH>
                <wp:positionV relativeFrom="page">
                  <wp:posOffset>892175</wp:posOffset>
                </wp:positionV>
                <wp:extent cx="8001000" cy="173990"/>
                <wp:effectExtent l="0" t="0" r="0" b="0"/>
                <wp:wrapTight wrapText="bothSides">
                  <wp:wrapPolygon edited="0">
                    <wp:start x="0" y="0"/>
                    <wp:lineTo x="0" y="18920"/>
                    <wp:lineTo x="21549" y="18920"/>
                    <wp:lineTo x="21549" y="0"/>
                    <wp:lineTo x="0" y="0"/>
                  </wp:wrapPolygon>
                </wp:wrapTight>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CE970" id="Rectangle 19" o:spid="_x0000_s1026" style="position:absolute;margin-left:0;margin-top:70.25pt;width:630pt;height:13.7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" fillcolor="black [3213]" stroked="f">
                <v:textbox inset=",7.2pt,,7.2pt"/>
                <w10:wrap type="tight" anchorx="page" anchory="page"/>
              </v:rect>
            </w:pict>
          </mc:Fallback>
        </mc:AlternateContent>
      </w:r>
      <w:r w:rsidR="006111C8" w:rsidRPr="008071F3">
        <w:rPr>
          <w:sz w:val="21"/>
          <w:szCs w:val="21"/>
        </w:rPr>
        <w:t xml:space="preserve">The first graders have been working very hard learning their doubles facts in math.  They sing the “Doubles Rap” daily to help them learn the concept faster and easier.  In writing they have been having conferences with their partner to help them revise and edit their stories.  Science experiments are always a big hit in first grade.  They learned how to make their own “tornado” using pop bottles.  The children are also learning about their skeletal system </w:t>
      </w:r>
      <w:r w:rsidR="002A644D" w:rsidRPr="008071F3">
        <w:rPr>
          <w:sz w:val="21"/>
          <w:szCs w:val="21"/>
        </w:rPr>
        <w:t>and</w:t>
      </w:r>
      <w:r w:rsidR="006111C8" w:rsidRPr="008071F3">
        <w:rPr>
          <w:sz w:val="21"/>
          <w:szCs w:val="21"/>
        </w:rPr>
        <w:t xml:space="preserve"> some of their internal organs.  Critical thinking is a big part of their lesson</w:t>
      </w:r>
      <w:r w:rsidR="002A644D" w:rsidRPr="008071F3">
        <w:rPr>
          <w:sz w:val="21"/>
          <w:szCs w:val="21"/>
        </w:rPr>
        <w:t>s</w:t>
      </w:r>
      <w:r w:rsidR="006111C8" w:rsidRPr="008071F3">
        <w:rPr>
          <w:sz w:val="21"/>
          <w:szCs w:val="21"/>
        </w:rPr>
        <w:t xml:space="preserve"> as they have to figure out the purpose of each part.  In reading the students have been taught many letter clusters to help jump start their skills.  They enjoy using the actions that they have learned for each one and are beginning to apply what they have</w:t>
      </w:r>
      <w:r w:rsidR="006111C8">
        <w:t xml:space="preserve"> </w:t>
      </w:r>
      <w:r w:rsidR="006111C8" w:rsidRPr="008071F3">
        <w:rPr>
          <w:sz w:val="21"/>
          <w:szCs w:val="21"/>
        </w:rPr>
        <w:t>learned when decoding new words.</w:t>
      </w:r>
    </w:p>
    <w:p w:rsidR="006111C8" w:rsidRPr="0099227C" w:rsidRDefault="0099227C" w:rsidP="0099227C">
      <w:pPr>
        <w:pStyle w:val="NewsletterBody"/>
        <w:spacing w:after="120"/>
        <w:rPr>
          <w:sz w:val="28"/>
          <w:szCs w:val="28"/>
        </w:rPr>
      </w:pPr>
      <w:r>
        <w:rPr>
          <w:sz w:val="28"/>
          <w:szCs w:val="28"/>
        </w:rPr>
        <w:t>Fifth grade art on exhibit</w:t>
      </w:r>
    </w:p>
    <w:p w:rsidR="006111C8" w:rsidRDefault="006111C8" w:rsidP="003E564B">
      <w:pPr>
        <w:pStyle w:val="NewsletterBody"/>
      </w:pPr>
      <w:r>
        <w:t>The Nebraska Art Teacher Association’s Student Exhibit was held on September 25</w:t>
      </w:r>
      <w:r w:rsidRPr="006111C8">
        <w:rPr>
          <w:vertAlign w:val="superscript"/>
        </w:rPr>
        <w:t>th</w:t>
      </w:r>
      <w:r>
        <w:t>-26</w:t>
      </w:r>
      <w:r w:rsidRPr="006111C8">
        <w:rPr>
          <w:vertAlign w:val="superscript"/>
        </w:rPr>
        <w:t>th</w:t>
      </w:r>
      <w:r>
        <w:t xml:space="preserve"> in Aurora, Nebraska.  Art educators from across the state entered artwork from two students.  The artwork was on display at the Leadership Center in Aurora.  Representing </w:t>
      </w:r>
      <w:proofErr w:type="spellStart"/>
      <w:r>
        <w:t>Shickley</w:t>
      </w:r>
      <w:proofErr w:type="spellEnd"/>
      <w:r>
        <w:t xml:space="preserve"> in the exhibit were fifth graders, Mariah </w:t>
      </w:r>
      <w:proofErr w:type="spellStart"/>
      <w:r>
        <w:t>Sliva</w:t>
      </w:r>
      <w:proofErr w:type="spellEnd"/>
      <w:r>
        <w:t xml:space="preserve"> and Tyler Grote.  They created paper collages inspired by “</w:t>
      </w:r>
      <w:proofErr w:type="spellStart"/>
      <w:r>
        <w:t>Molas</w:t>
      </w:r>
      <w:proofErr w:type="spellEnd"/>
      <w:r>
        <w:t xml:space="preserve">” created by the people of Panama.  Pictured below is the artwork of Tyler Grote </w:t>
      </w:r>
      <w:r w:rsidR="00A04F93">
        <w:t>(left</w:t>
      </w:r>
      <w:proofErr w:type="gramStart"/>
      <w:r w:rsidR="00A04F93">
        <w:t>)</w:t>
      </w:r>
      <w:r>
        <w:t>and</w:t>
      </w:r>
      <w:proofErr w:type="gramEnd"/>
      <w:r>
        <w:t xml:space="preserve"> Mariah </w:t>
      </w:r>
      <w:proofErr w:type="spellStart"/>
      <w:r>
        <w:t>Sliva</w:t>
      </w:r>
      <w:proofErr w:type="spellEnd"/>
      <w:r w:rsidR="00A04F93">
        <w:t xml:space="preserve"> (right).</w:t>
      </w:r>
    </w:p>
    <w:p w:rsidR="006111C8" w:rsidRDefault="006111C8" w:rsidP="003E564B">
      <w:pPr>
        <w:pStyle w:val="NewsletterBody"/>
      </w:pPr>
      <w:r>
        <w:rPr>
          <w:noProof/>
        </w:rPr>
        <w:drawing>
          <wp:inline distT="0" distB="0" distL="0" distR="0" wp14:anchorId="3ECADFC8" wp14:editId="07F7D9D8">
            <wp:extent cx="3228975" cy="1543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39.JPG"/>
                    <pic:cNvPicPr/>
                  </pic:nvPicPr>
                  <pic:blipFill rotWithShape="1">
                    <a:blip r:embed="rId17" cstate="print">
                      <a:extLst>
                        <a:ext uri="{28A0092B-C50C-407E-A947-70E740481C1C}">
                          <a14:useLocalDpi xmlns:a14="http://schemas.microsoft.com/office/drawing/2010/main" val="0"/>
                        </a:ext>
                      </a:extLst>
                    </a:blip>
                    <a:srcRect t="11062" b="17257"/>
                    <a:stretch/>
                  </pic:blipFill>
                  <pic:spPr bwMode="auto">
                    <a:xfrm>
                      <a:off x="0" y="0"/>
                      <a:ext cx="3228975" cy="1543050"/>
                    </a:xfrm>
                    <a:prstGeom prst="rect">
                      <a:avLst/>
                    </a:prstGeom>
                    <a:ln>
                      <a:noFill/>
                    </a:ln>
                    <a:extLst>
                      <a:ext uri="{53640926-AAD7-44D8-BBD7-CCE9431645EC}">
                        <a14:shadowObscured xmlns:a14="http://schemas.microsoft.com/office/drawing/2010/main"/>
                      </a:ext>
                    </a:extLst>
                  </pic:spPr>
                </pic:pic>
              </a:graphicData>
            </a:graphic>
          </wp:inline>
        </w:drawing>
      </w:r>
      <w:r w:rsidR="00195C54">
        <w:t xml:space="preserve">  </w:t>
      </w:r>
    </w:p>
    <w:p w:rsidR="00B921DC" w:rsidRDefault="00D15CD7" w:rsidP="00D15CD7">
      <w:pPr>
        <w:pStyle w:val="NewsletterBody"/>
        <w:spacing w:after="0"/>
        <w:rPr>
          <w:b/>
          <w:sz w:val="28"/>
          <w:szCs w:val="28"/>
        </w:rPr>
      </w:pPr>
      <w:r>
        <w:rPr>
          <w:b/>
          <w:noProof/>
          <w:sz w:val="28"/>
          <w:szCs w:val="28"/>
        </w:rPr>
        <mc:AlternateContent>
          <mc:Choice Requires="wps">
            <w:drawing>
              <wp:anchor distT="0" distB="0" distL="114300" distR="114300" simplePos="0" relativeHeight="251715584" behindDoc="1" locked="0" layoutInCell="1" allowOverlap="1" wp14:anchorId="312BCC88" wp14:editId="785247BB">
                <wp:simplePos x="0" y="0"/>
                <wp:positionH relativeFrom="column">
                  <wp:posOffset>-95250</wp:posOffset>
                </wp:positionH>
                <wp:positionV relativeFrom="paragraph">
                  <wp:posOffset>352425</wp:posOffset>
                </wp:positionV>
                <wp:extent cx="3400425" cy="3714750"/>
                <wp:effectExtent l="57150" t="38100" r="85725" b="95250"/>
                <wp:wrapNone/>
                <wp:docPr id="31" name="Rectangle 31"/>
                <wp:cNvGraphicFramePr/>
                <a:graphic xmlns:a="http://schemas.openxmlformats.org/drawingml/2006/main">
                  <a:graphicData uri="http://schemas.microsoft.com/office/word/2010/wordprocessingShape">
                    <wps:wsp>
                      <wps:cNvSpPr/>
                      <wps:spPr>
                        <a:xfrm>
                          <a:off x="0" y="0"/>
                          <a:ext cx="3400425" cy="371475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676F" id="Rectangle 31" o:spid="_x0000_s1026" style="position:absolute;margin-left:-7.5pt;margin-top:27.75pt;width:267.75pt;height:29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" fillcolor="#cdddac [1622]" strokecolor="#94b64e [3046]">
                <v:fill color2="#f0f4e6 [502]" rotate="t" angle="180" colors="0 #dafda7;22938f #e4fdc2;1 #f5ffe6" focus="100%" type="gradient"/>
                <v:shadow on="t" color="black" opacity="24903f" origin=",.5" offset="0,.55556mm"/>
              </v:rect>
            </w:pict>
          </mc:Fallback>
        </mc:AlternateContent>
      </w:r>
    </w:p>
    <w:p w:rsidR="0099227C" w:rsidRDefault="0099227C" w:rsidP="003E564B">
      <w:pPr>
        <w:pStyle w:val="NewsletterBody"/>
        <w:rPr>
          <w:szCs w:val="22"/>
        </w:rPr>
      </w:pPr>
      <w:r>
        <w:rPr>
          <w:b/>
          <w:sz w:val="28"/>
          <w:szCs w:val="28"/>
        </w:rPr>
        <w:t>Freshmen Physical Science Experiment</w:t>
      </w:r>
    </w:p>
    <w:p w:rsidR="0099227C" w:rsidRDefault="0099227C" w:rsidP="003E564B">
      <w:pPr>
        <w:pStyle w:val="NewsletterBody"/>
        <w:rPr>
          <w:szCs w:val="22"/>
        </w:rPr>
      </w:pPr>
      <w:r>
        <w:rPr>
          <w:szCs w:val="22"/>
        </w:rPr>
        <w:t>Science teacher, Miss Henning, has been teaching the Freshmen Physical Science class about energy.  The students created machines that had to show how different types of energy were used.  There were two teams.  The team with the wood</w:t>
      </w:r>
      <w:r w:rsidR="008071F3">
        <w:rPr>
          <w:szCs w:val="22"/>
        </w:rPr>
        <w:t>en</w:t>
      </w:r>
      <w:r>
        <w:rPr>
          <w:szCs w:val="22"/>
        </w:rPr>
        <w:t xml:space="preserve"> catapult went the furthest but only by a little bit.  This was a great learning experience for the students and they really put a lot of time and effort into their machines.</w:t>
      </w:r>
    </w:p>
    <w:p w:rsidR="0099227C" w:rsidRDefault="0099227C" w:rsidP="003E564B">
      <w:pPr>
        <w:pStyle w:val="NewsletterBody"/>
        <w:rPr>
          <w:szCs w:val="22"/>
        </w:rPr>
      </w:pPr>
      <w:r>
        <w:rPr>
          <w:szCs w:val="22"/>
        </w:rPr>
        <w:t>Pictured are members of the freshmen class testing their machines on the</w:t>
      </w:r>
      <w:r w:rsidR="00D3734E">
        <w:rPr>
          <w:szCs w:val="22"/>
        </w:rPr>
        <w:t xml:space="preserve"> football </w:t>
      </w:r>
      <w:proofErr w:type="gramStart"/>
      <w:r w:rsidR="00D3734E">
        <w:rPr>
          <w:szCs w:val="22"/>
        </w:rPr>
        <w:t>field.</w:t>
      </w:r>
      <w:proofErr w:type="gramEnd"/>
    </w:p>
    <w:p w:rsidR="00D3734E" w:rsidRDefault="00D3734E" w:rsidP="003E564B">
      <w:pPr>
        <w:pStyle w:val="NewsletterBody"/>
        <w:rPr>
          <w:szCs w:val="22"/>
        </w:rPr>
      </w:pPr>
      <w:r>
        <w:rPr>
          <w:noProof/>
          <w:szCs w:val="22"/>
        </w:rPr>
        <w:drawing>
          <wp:inline distT="0" distB="0" distL="0" distR="0" wp14:anchorId="47C6CAD7" wp14:editId="30607FC9">
            <wp:extent cx="1398225" cy="31883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23.JPG"/>
                    <pic:cNvPicPr/>
                  </pic:nvPicPr>
                  <pic:blipFill rotWithShape="1">
                    <a:blip r:embed="rId18" cstate="print">
                      <a:extLst>
                        <a:ext uri="{28A0092B-C50C-407E-A947-70E740481C1C}">
                          <a14:useLocalDpi xmlns:a14="http://schemas.microsoft.com/office/drawing/2010/main" val="0"/>
                        </a:ext>
                      </a:extLst>
                    </a:blip>
                    <a:srcRect l="31360" t="17908" r="44303" b="4131"/>
                    <a:stretch/>
                  </pic:blipFill>
                  <pic:spPr bwMode="auto">
                    <a:xfrm rot="5400000">
                      <a:off x="0" y="0"/>
                      <a:ext cx="1445985" cy="3297241"/>
                    </a:xfrm>
                    <a:prstGeom prst="rect">
                      <a:avLst/>
                    </a:prstGeom>
                    <a:ln>
                      <a:noFill/>
                    </a:ln>
                    <a:extLst>
                      <a:ext uri="{53640926-AAD7-44D8-BBD7-CCE9431645EC}">
                        <a14:shadowObscured xmlns:a14="http://schemas.microsoft.com/office/drawing/2010/main"/>
                      </a:ext>
                    </a:extLst>
                  </pic:spPr>
                </pic:pic>
              </a:graphicData>
            </a:graphic>
          </wp:inline>
        </w:drawing>
      </w:r>
    </w:p>
    <w:p w:rsidR="00195C54" w:rsidRDefault="00195C54" w:rsidP="00195C54">
      <w:pPr>
        <w:pStyle w:val="NewsletterBody"/>
        <w:spacing w:after="0"/>
        <w:rPr>
          <w:b/>
          <w:sz w:val="28"/>
          <w:szCs w:val="28"/>
        </w:rPr>
      </w:pPr>
    </w:p>
    <w:p w:rsidR="00D3734E" w:rsidRDefault="00A04F93" w:rsidP="00195C54">
      <w:pPr>
        <w:pStyle w:val="NewsletterBody"/>
        <w:spacing w:after="120"/>
        <w:rPr>
          <w:szCs w:val="22"/>
        </w:rPr>
      </w:pPr>
      <w:r>
        <w:rPr>
          <w:b/>
          <w:sz w:val="28"/>
          <w:szCs w:val="28"/>
        </w:rPr>
        <w:t>Preschoolers have been busy!</w:t>
      </w:r>
    </w:p>
    <w:p w:rsidR="00D3734E" w:rsidRPr="00A04F93" w:rsidRDefault="00D3734E" w:rsidP="00A04F93">
      <w:pPr>
        <w:pStyle w:val="NewsletterBody"/>
        <w:spacing w:after="120"/>
        <w:rPr>
          <w:sz w:val="21"/>
          <w:szCs w:val="21"/>
        </w:rPr>
      </w:pPr>
      <w:r w:rsidRPr="00A04F93">
        <w:rPr>
          <w:sz w:val="21"/>
          <w:szCs w:val="21"/>
        </w:rPr>
        <w:t xml:space="preserve">The </w:t>
      </w:r>
      <w:proofErr w:type="spellStart"/>
      <w:r w:rsidRPr="00A04F93">
        <w:rPr>
          <w:sz w:val="21"/>
          <w:szCs w:val="21"/>
        </w:rPr>
        <w:t>Shickley</w:t>
      </w:r>
      <w:proofErr w:type="spellEnd"/>
      <w:r w:rsidRPr="00A04F93">
        <w:rPr>
          <w:sz w:val="21"/>
          <w:szCs w:val="21"/>
        </w:rPr>
        <w:t xml:space="preserve"> Preschoolers have been very busy!  They have been learning about friendships, colors, numbers, and letters.  They also celebrated Fire Prevention Week by taking a field trip to the fire station.  They were able to go on the fire truck</w:t>
      </w:r>
      <w:r w:rsidR="00195C54" w:rsidRPr="00A04F93">
        <w:rPr>
          <w:sz w:val="21"/>
          <w:szCs w:val="21"/>
        </w:rPr>
        <w:t>, try on the fire</w:t>
      </w:r>
      <w:r w:rsidR="00A04F93" w:rsidRPr="00A04F93">
        <w:rPr>
          <w:sz w:val="21"/>
          <w:szCs w:val="21"/>
        </w:rPr>
        <w:t xml:space="preserve"> fighters’</w:t>
      </w:r>
      <w:r w:rsidR="00195C54" w:rsidRPr="00A04F93">
        <w:rPr>
          <w:sz w:val="21"/>
          <w:szCs w:val="21"/>
        </w:rPr>
        <w:t xml:space="preserve"> gear, see all of the equipment, and hear the “LOUD” siren!  They got to experience the fire station </w:t>
      </w:r>
      <w:r w:rsidR="00A04F93" w:rsidRPr="00A04F93">
        <w:rPr>
          <w:sz w:val="21"/>
          <w:szCs w:val="21"/>
        </w:rPr>
        <w:t>first hand and had a great time.</w:t>
      </w:r>
      <w:r w:rsidR="00195C54" w:rsidRPr="00A04F93">
        <w:rPr>
          <w:sz w:val="21"/>
          <w:szCs w:val="21"/>
        </w:rPr>
        <w:t xml:space="preserve"> Thank you to the </w:t>
      </w:r>
      <w:proofErr w:type="spellStart"/>
      <w:r w:rsidR="00195C54" w:rsidRPr="00A04F93">
        <w:rPr>
          <w:sz w:val="21"/>
          <w:szCs w:val="21"/>
        </w:rPr>
        <w:t>Shickley</w:t>
      </w:r>
      <w:proofErr w:type="spellEnd"/>
      <w:r w:rsidR="00195C54" w:rsidRPr="00A04F93">
        <w:rPr>
          <w:sz w:val="21"/>
          <w:szCs w:val="21"/>
        </w:rPr>
        <w:t xml:space="preserve"> Volunteer Fire Department!</w:t>
      </w:r>
    </w:p>
    <w:p w:rsidR="00195C54" w:rsidRDefault="00D822E2" w:rsidP="003E564B">
      <w:pPr>
        <w:pStyle w:val="NewsletterBody"/>
        <w:rPr>
          <w:szCs w:val="22"/>
        </w:rPr>
      </w:pPr>
      <w:r>
        <w:rPr>
          <w:noProof/>
          <w:szCs w:val="22"/>
        </w:rPr>
        <w:t xml:space="preserve">Preschoolers are at the fire station with  Fireman Den. </w:t>
      </w:r>
      <w:r w:rsidR="00195C54">
        <w:rPr>
          <w:noProof/>
          <w:szCs w:val="22"/>
        </w:rPr>
        <w:drawing>
          <wp:inline distT="0" distB="0" distL="0" distR="0" wp14:anchorId="2AAF0126" wp14:editId="16CBD012">
            <wp:extent cx="3209925" cy="19634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jpg"/>
                    <pic:cNvPicPr/>
                  </pic:nvPicPr>
                  <pic:blipFill rotWithShape="1">
                    <a:blip r:embed="rId19">
                      <a:extLst>
                        <a:ext uri="{28A0092B-C50C-407E-A947-70E740481C1C}">
                          <a14:useLocalDpi xmlns:a14="http://schemas.microsoft.com/office/drawing/2010/main" val="0"/>
                        </a:ext>
                      </a:extLst>
                    </a:blip>
                    <a:srcRect t="5735" b="13979"/>
                    <a:stretch/>
                  </pic:blipFill>
                  <pic:spPr bwMode="auto">
                    <a:xfrm>
                      <a:off x="0" y="0"/>
                      <a:ext cx="3227160" cy="1973962"/>
                    </a:xfrm>
                    <a:prstGeom prst="rect">
                      <a:avLst/>
                    </a:prstGeom>
                    <a:ln>
                      <a:noFill/>
                    </a:ln>
                    <a:extLst>
                      <a:ext uri="{53640926-AAD7-44D8-BBD7-CCE9431645EC}">
                        <a14:shadowObscured xmlns:a14="http://schemas.microsoft.com/office/drawing/2010/main"/>
                      </a:ext>
                    </a:extLst>
                  </pic:spPr>
                </pic:pic>
              </a:graphicData>
            </a:graphic>
          </wp:inline>
        </w:drawing>
      </w:r>
    </w:p>
    <w:p w:rsidR="00D822E2" w:rsidRDefault="00195C54" w:rsidP="001062AE">
      <w:pPr>
        <w:pStyle w:val="NewsletterBody"/>
        <w:spacing w:after="0"/>
        <w:rPr>
          <w:b/>
          <w:sz w:val="28"/>
          <w:szCs w:val="28"/>
        </w:rPr>
      </w:pPr>
      <w:r>
        <w:rPr>
          <w:rFonts w:ascii="Arial" w:hAnsi="Arial"/>
          <w:noProof/>
        </w:rPr>
        <w:lastRenderedPageBreak/>
        <mc:AlternateContent>
          <mc:Choice Requires="wps">
            <w:drawing>
              <wp:anchor distT="0" distB="0" distL="114300" distR="114300" simplePos="0" relativeHeight="251707392" behindDoc="0" locked="0" layoutInCell="1" allowOverlap="1" wp14:anchorId="4C29F3B3" wp14:editId="00770182">
                <wp:simplePos x="0" y="0"/>
                <wp:positionH relativeFrom="page">
                  <wp:align>left</wp:align>
                </wp:positionH>
                <wp:positionV relativeFrom="margin">
                  <wp:align>top</wp:align>
                </wp:positionV>
                <wp:extent cx="8001000" cy="173990"/>
                <wp:effectExtent l="0" t="0" r="0" b="0"/>
                <wp:wrapTight wrapText="bothSides">
                  <wp:wrapPolygon edited="0">
                    <wp:start x="0" y="0"/>
                    <wp:lineTo x="0" y="18920"/>
                    <wp:lineTo x="21549" y="18920"/>
                    <wp:lineTo x="21549" y="0"/>
                    <wp:lineTo x="0" y="0"/>
                  </wp:wrapPolygon>
                </wp:wrapTight>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4A33B" id="Rectangle 19" o:spid="_x0000_s1026" style="position:absolute;margin-left:0;margin-top:0;width:630pt;height:13.7pt;z-index:25170739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" fillcolor="black [3213]" stroked="f">
                <v:textbox inset=",7.2pt,,7.2pt"/>
                <w10:wrap type="tight" anchorx="page" anchory="margin"/>
              </v:rect>
            </w:pict>
          </mc:Fallback>
        </mc:AlternateContent>
      </w:r>
      <w:r w:rsidRPr="00A12F18">
        <w:rPr>
          <w:rFonts w:ascii="Arial" w:hAnsi="Arial"/>
          <w:b/>
          <w:noProof/>
          <w:sz w:val="28"/>
          <w:szCs w:val="28"/>
        </w:rPr>
        <mc:AlternateContent>
          <mc:Choice Requires="wps">
            <w:drawing>
              <wp:anchor distT="0" distB="0" distL="114300" distR="114300" simplePos="0" relativeHeight="251705344" behindDoc="0" locked="0" layoutInCell="1" allowOverlap="1" wp14:anchorId="708185C8" wp14:editId="33F63448">
                <wp:simplePos x="0" y="0"/>
                <wp:positionH relativeFrom="page">
                  <wp:align>left</wp:align>
                </wp:positionH>
                <wp:positionV relativeFrom="topMargin">
                  <wp:align>bottom</wp:align>
                </wp:positionV>
                <wp:extent cx="8439150" cy="885825"/>
                <wp:effectExtent l="0" t="0" r="0" b="9525"/>
                <wp:wrapTight wrapText="bothSides">
                  <wp:wrapPolygon edited="0">
                    <wp:start x="0" y="0"/>
                    <wp:lineTo x="0" y="21368"/>
                    <wp:lineTo x="21551" y="21368"/>
                    <wp:lineTo x="21551" y="0"/>
                    <wp:lineTo x="0" y="0"/>
                  </wp:wrapPolygon>
                </wp:wrapTight>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85825"/>
                        </a:xfrm>
                        <a:prstGeom prst="rect">
                          <a:avLst/>
                        </a:prstGeom>
                        <a:solidFill>
                          <a:schemeClr val="accent3"/>
                        </a:solidFill>
                        <a:ln>
                          <a:noFill/>
                        </a:ln>
                        <a:effectLst/>
                        <a:extLst/>
                      </wps:spPr>
                      <wps:txbx>
                        <w:txbxContent>
                          <w:p w:rsidR="00E15177" w:rsidRDefault="00E15177" w:rsidP="00195C5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185C8" id="_x0000_s1034" style="position:absolute;left:0;text-align:left;margin-left:0;margin-top:0;width:664.5pt;height:69.75pt;z-index:251705344;visibility:visible;mso-wrap-style:square;mso-width-percent:0;mso-height-percent:0;mso-wrap-distance-left:9pt;mso-wrap-distance-top:0;mso-wrap-distance-right:9pt;mso-wrap-distance-bottom:0;mso-position-horizontal:left;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" fillcolor="#9bbb59 [3206]" stroked="f">
                <v:textbox inset=",7.2pt,,7.2pt">
                  <w:txbxContent>
                    <w:p w:rsidR="00E15177" w:rsidRDefault="00E15177" w:rsidP="00195C54"/>
                  </w:txbxContent>
                </v:textbox>
                <w10:wrap type="tight" anchorx="page" anchory="margin"/>
              </v:rect>
            </w:pict>
          </mc:Fallback>
        </mc:AlternateContent>
      </w:r>
    </w:p>
    <w:p w:rsidR="0099227C" w:rsidRDefault="00AF3680" w:rsidP="001062AE">
      <w:pPr>
        <w:pStyle w:val="NewsletterBody"/>
        <w:spacing w:after="0"/>
        <w:rPr>
          <w:b/>
          <w:sz w:val="28"/>
          <w:szCs w:val="28"/>
        </w:rPr>
      </w:pPr>
      <w:r w:rsidRPr="00AF3680">
        <w:rPr>
          <w:b/>
          <w:sz w:val="28"/>
          <w:szCs w:val="28"/>
        </w:rPr>
        <w:t>High School English/Language Arts</w:t>
      </w:r>
    </w:p>
    <w:p w:rsidR="001062AE" w:rsidRDefault="001062AE" w:rsidP="001062AE">
      <w:pPr>
        <w:pStyle w:val="NewsletterBody"/>
        <w:spacing w:after="0"/>
        <w:rPr>
          <w:szCs w:val="22"/>
        </w:rPr>
      </w:pPr>
    </w:p>
    <w:p w:rsidR="00AF3680" w:rsidRPr="00E42D3A" w:rsidRDefault="00AF3680" w:rsidP="003E564B">
      <w:pPr>
        <w:pStyle w:val="NewsletterBody"/>
        <w:rPr>
          <w:sz w:val="20"/>
          <w:szCs w:val="20"/>
        </w:rPr>
      </w:pPr>
      <w:r w:rsidRPr="00E42D3A">
        <w:rPr>
          <w:sz w:val="20"/>
          <w:szCs w:val="20"/>
        </w:rPr>
        <w:t>High school English/Language Arts</w:t>
      </w:r>
      <w:r w:rsidR="00D822E2">
        <w:rPr>
          <w:sz w:val="20"/>
          <w:szCs w:val="20"/>
        </w:rPr>
        <w:t xml:space="preserve"> students in Mrs. </w:t>
      </w:r>
      <w:proofErr w:type="spellStart"/>
      <w:r w:rsidR="00D822E2">
        <w:rPr>
          <w:sz w:val="20"/>
          <w:szCs w:val="20"/>
        </w:rPr>
        <w:t>Ippensen’s</w:t>
      </w:r>
      <w:proofErr w:type="spellEnd"/>
      <w:r w:rsidR="00D822E2">
        <w:rPr>
          <w:sz w:val="20"/>
          <w:szCs w:val="20"/>
        </w:rPr>
        <w:t xml:space="preserve"> classes</w:t>
      </w:r>
      <w:r w:rsidRPr="00E42D3A">
        <w:rPr>
          <w:sz w:val="20"/>
          <w:szCs w:val="20"/>
        </w:rPr>
        <w:t xml:space="preserve"> have been quite busy during the first quarter of this year.  While all of these classes aim to increase students’ knowledge and develop their skills in reading, writing, speaking, listening, and multiple literacies, their approaches are varied.</w:t>
      </w:r>
    </w:p>
    <w:p w:rsidR="00ED012C" w:rsidRPr="00E42D3A" w:rsidRDefault="00ED012C" w:rsidP="003E564B">
      <w:pPr>
        <w:pStyle w:val="NewsletterBody"/>
        <w:rPr>
          <w:sz w:val="20"/>
          <w:szCs w:val="20"/>
        </w:rPr>
      </w:pPr>
      <w:r w:rsidRPr="00E42D3A">
        <w:rPr>
          <w:sz w:val="20"/>
          <w:szCs w:val="20"/>
        </w:rPr>
        <w:t xml:space="preserve">Senior English students are taking Appreciation of Literature this semester, which is offered for dual credit through Peru State College for those who wish to take the class for college credit.  Literary elements they are studying include Point of View, Character, Plot, Setting, and Theme.  At the end of each unit, students write about a particular element in relation to one of the works of literature they have been studying.  Later in the semester they will read </w:t>
      </w:r>
      <w:r w:rsidRPr="00E42D3A">
        <w:rPr>
          <w:i/>
          <w:sz w:val="20"/>
          <w:szCs w:val="20"/>
        </w:rPr>
        <w:t>The Great Gatsby</w:t>
      </w:r>
      <w:r w:rsidRPr="00E42D3A">
        <w:rPr>
          <w:sz w:val="20"/>
          <w:szCs w:val="20"/>
        </w:rPr>
        <w:t xml:space="preserve"> and compose a final essay in which they discuss one of these literary elements.</w:t>
      </w:r>
    </w:p>
    <w:p w:rsidR="00ED012C" w:rsidRPr="00E42D3A" w:rsidRDefault="00ED012C" w:rsidP="003E564B">
      <w:pPr>
        <w:pStyle w:val="NewsletterBody"/>
        <w:rPr>
          <w:sz w:val="20"/>
          <w:szCs w:val="20"/>
        </w:rPr>
      </w:pPr>
      <w:r w:rsidRPr="00E42D3A">
        <w:rPr>
          <w:sz w:val="20"/>
          <w:szCs w:val="20"/>
        </w:rPr>
        <w:t xml:space="preserve">As a part of their recent unit on Media Literacy, junior English students were asked to create electronic research collections based on topics of their choice.  Their final products have been published as “Pages” on Facebook.  These students located, evaluated, and selected information from a variety of online sources and explored numerous media such as text, pictures, graphs, charts, videos, and other appropriate material they uncovered  </w:t>
      </w:r>
      <w:r w:rsidR="00D822E2">
        <w:rPr>
          <w:sz w:val="20"/>
          <w:szCs w:val="20"/>
        </w:rPr>
        <w:t xml:space="preserve">through their research.  They practiced utilizing </w:t>
      </w:r>
      <w:proofErr w:type="spellStart"/>
      <w:r w:rsidR="00D822E2">
        <w:rPr>
          <w:sz w:val="20"/>
          <w:szCs w:val="20"/>
        </w:rPr>
        <w:t>Diigo</w:t>
      </w:r>
      <w:proofErr w:type="spellEnd"/>
      <w:r w:rsidR="00D822E2">
        <w:rPr>
          <w:sz w:val="20"/>
          <w:szCs w:val="20"/>
        </w:rPr>
        <w:t xml:space="preserve">, a </w:t>
      </w:r>
      <w:r w:rsidRPr="00E42D3A">
        <w:rPr>
          <w:sz w:val="20"/>
          <w:szCs w:val="20"/>
        </w:rPr>
        <w:t>social bookmarking and information organizing tool which allows users to bookmark, highlight, annotate, save, and share digital copies of online sources.  They then created Facebook Pages where they posted their findings, along with a summary and response for each source.</w:t>
      </w:r>
    </w:p>
    <w:p w:rsidR="001062AE" w:rsidRDefault="00ED012C" w:rsidP="003E564B">
      <w:pPr>
        <w:pStyle w:val="NewsletterBody"/>
        <w:rPr>
          <w:szCs w:val="22"/>
        </w:rPr>
      </w:pPr>
      <w:r w:rsidRPr="00E42D3A">
        <w:rPr>
          <w:sz w:val="20"/>
          <w:szCs w:val="20"/>
        </w:rPr>
        <w:t>In English, the sophomores learned about plot development, characters/characterization,</w:t>
      </w:r>
      <w:r w:rsidR="00D822E2">
        <w:rPr>
          <w:sz w:val="20"/>
          <w:szCs w:val="20"/>
        </w:rPr>
        <w:t xml:space="preserve"> </w:t>
      </w:r>
      <w:r w:rsidRPr="00E42D3A">
        <w:rPr>
          <w:sz w:val="20"/>
          <w:szCs w:val="20"/>
        </w:rPr>
        <w:t>setting, point of</w:t>
      </w:r>
      <w:r w:rsidR="00D822E2">
        <w:rPr>
          <w:sz w:val="20"/>
          <w:szCs w:val="20"/>
        </w:rPr>
        <w:t xml:space="preserve"> </w:t>
      </w:r>
      <w:r w:rsidRPr="00E42D3A">
        <w:rPr>
          <w:sz w:val="20"/>
          <w:szCs w:val="20"/>
        </w:rPr>
        <w:t xml:space="preserve"> view/narrator</w:t>
      </w:r>
      <w:r w:rsidR="00D822E2">
        <w:rPr>
          <w:sz w:val="20"/>
          <w:szCs w:val="20"/>
        </w:rPr>
        <w:t xml:space="preserve">/ </w:t>
      </w:r>
      <w:r w:rsidRPr="00E42D3A">
        <w:rPr>
          <w:sz w:val="20"/>
          <w:szCs w:val="20"/>
        </w:rPr>
        <w:t xml:space="preserve">voice, and theme during our unit on short stories and the elements of literature (with a focus on fiction).  For the unit project, their goal was to help others gain a better understanding of each </w:t>
      </w:r>
      <w:r w:rsidR="00D822E2">
        <w:rPr>
          <w:sz w:val="20"/>
          <w:szCs w:val="20"/>
        </w:rPr>
        <w:t>of the elements of literature they</w:t>
      </w:r>
      <w:r w:rsidRPr="00E42D3A">
        <w:rPr>
          <w:sz w:val="20"/>
          <w:szCs w:val="20"/>
        </w:rPr>
        <w:t xml:space="preserve"> studied throughout this unit and those elements within the context of a particular piece of literature.  In their Beginning Speech class, the sophomore students have been learning about the process of communication and how to prepare and present speeches.  Recently they presented speeches about how to do something, how to make something, or how something works.</w:t>
      </w:r>
    </w:p>
    <w:p w:rsidR="001062AE" w:rsidRDefault="001062AE" w:rsidP="003E564B">
      <w:pPr>
        <w:pStyle w:val="NewsletterBody"/>
        <w:rPr>
          <w:sz w:val="20"/>
          <w:szCs w:val="20"/>
        </w:rPr>
      </w:pPr>
      <w:r w:rsidRPr="00E42D3A">
        <w:rPr>
          <w:sz w:val="20"/>
          <w:szCs w:val="20"/>
        </w:rPr>
        <w:t>During their unit “Reading for High School and Beyond,” the freshmen each determined what benefits them the most before, during, and after they read.  Each student then developed a presentation to share with others that clearly describes his or her Personal Reading Procedure.  Their goal was to express what they do during each phase of re</w:t>
      </w:r>
      <w:r w:rsidR="00D822E2">
        <w:rPr>
          <w:sz w:val="20"/>
          <w:szCs w:val="20"/>
        </w:rPr>
        <w:t>ading and also clearly describe</w:t>
      </w:r>
      <w:r w:rsidRPr="00E42D3A">
        <w:rPr>
          <w:sz w:val="20"/>
          <w:szCs w:val="20"/>
        </w:rPr>
        <w:t xml:space="preserve"> how to use each of their strategies, include examples, and explain why each strategy is beneficial.</w:t>
      </w:r>
    </w:p>
    <w:p w:rsidR="001062AE" w:rsidRPr="00E42D3A" w:rsidRDefault="001062AE" w:rsidP="003E564B">
      <w:pPr>
        <w:pStyle w:val="NewsletterBody"/>
        <w:rPr>
          <w:sz w:val="20"/>
          <w:szCs w:val="20"/>
        </w:rPr>
      </w:pPr>
      <w:r w:rsidRPr="00E42D3A">
        <w:rPr>
          <w:sz w:val="20"/>
          <w:szCs w:val="20"/>
        </w:rPr>
        <w:t>As you can see, much of what these students have been working on is intended to share with a broader audience.  You are invited to see some of their writing, projects, and presentations on the school website.</w:t>
      </w:r>
    </w:p>
    <w:p w:rsidR="004C4562" w:rsidRDefault="004C4562" w:rsidP="004C4562">
      <w:pPr>
        <w:pStyle w:val="NewsletterBody"/>
        <w:spacing w:after="120"/>
        <w:rPr>
          <w:rFonts w:ascii="Baskerville Old Face" w:hAnsi="Baskerville Old Face"/>
          <w:b/>
          <w:sz w:val="28"/>
          <w:szCs w:val="28"/>
        </w:rPr>
      </w:pPr>
      <w:r>
        <w:rPr>
          <w:rFonts w:ascii="Baskerville Old Face" w:hAnsi="Baskerville Old Face"/>
          <w:b/>
          <w:noProof/>
          <w:sz w:val="28"/>
          <w:szCs w:val="28"/>
        </w:rPr>
        <mc:AlternateContent>
          <mc:Choice Requires="wps">
            <w:drawing>
              <wp:anchor distT="0" distB="0" distL="114300" distR="114300" simplePos="0" relativeHeight="251708416" behindDoc="1" locked="0" layoutInCell="1" allowOverlap="1" wp14:anchorId="29F84E5E" wp14:editId="35E32D30">
                <wp:simplePos x="0" y="0"/>
                <wp:positionH relativeFrom="column">
                  <wp:posOffset>-95250</wp:posOffset>
                </wp:positionH>
                <wp:positionV relativeFrom="paragraph">
                  <wp:posOffset>149225</wp:posOffset>
                </wp:positionV>
                <wp:extent cx="3457575" cy="70485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457575" cy="7048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B18F" id="Rectangle 10" o:spid="_x0000_s1026" style="position:absolute;margin-left:-7.5pt;margin-top:11.75pt;width:272.25pt;height:5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" fillcolor="white [3201]" strokecolor="black [3200]" strokeweight="2pt"/>
            </w:pict>
          </mc:Fallback>
        </mc:AlternateContent>
      </w:r>
    </w:p>
    <w:p w:rsidR="00AF3680" w:rsidRPr="00E42D3A" w:rsidRDefault="001062AE" w:rsidP="004C4562">
      <w:pPr>
        <w:pStyle w:val="NewsletterBody"/>
        <w:spacing w:after="120"/>
        <w:rPr>
          <w:rFonts w:ascii="Baskerville Old Face" w:hAnsi="Baskerville Old Face"/>
          <w:szCs w:val="22"/>
        </w:rPr>
      </w:pPr>
      <w:r w:rsidRPr="00E42D3A">
        <w:rPr>
          <w:rFonts w:ascii="Baskerville Old Face" w:hAnsi="Baskerville Old Face"/>
          <w:b/>
          <w:sz w:val="28"/>
          <w:szCs w:val="28"/>
        </w:rPr>
        <w:t>One-Act Cast and Crew Prepare for Upcoming Season</w:t>
      </w:r>
    </w:p>
    <w:p w:rsidR="001062AE" w:rsidRPr="00E42D3A" w:rsidRDefault="001062AE" w:rsidP="004C4562">
      <w:pPr>
        <w:pStyle w:val="NewsletterBody"/>
        <w:spacing w:after="120"/>
        <w:rPr>
          <w:rFonts w:ascii="Baskerville Old Face" w:hAnsi="Baskerville Old Face"/>
          <w:szCs w:val="22"/>
        </w:rPr>
      </w:pPr>
      <w:proofErr w:type="spellStart"/>
      <w:r w:rsidRPr="00E42D3A">
        <w:rPr>
          <w:rFonts w:ascii="Baskerville Old Face" w:hAnsi="Baskerville Old Face"/>
          <w:szCs w:val="22"/>
        </w:rPr>
        <w:t>Shickley’s</w:t>
      </w:r>
      <w:proofErr w:type="spellEnd"/>
      <w:r w:rsidRPr="00E42D3A">
        <w:rPr>
          <w:rFonts w:ascii="Baskerville Old Face" w:hAnsi="Baskerville Old Face"/>
          <w:szCs w:val="22"/>
        </w:rPr>
        <w:t xml:space="preserve"> one-act play production this season is </w:t>
      </w:r>
      <w:r w:rsidRPr="00E42D3A">
        <w:rPr>
          <w:rFonts w:ascii="Baskerville Old Face" w:hAnsi="Baskerville Old Face"/>
          <w:i/>
          <w:szCs w:val="22"/>
        </w:rPr>
        <w:t>Sherlock Holmes in Wonderland</w:t>
      </w:r>
      <w:r w:rsidR="004C4562">
        <w:rPr>
          <w:rFonts w:ascii="Baskerville Old Face" w:hAnsi="Baskerville Old Face"/>
          <w:i/>
          <w:szCs w:val="22"/>
        </w:rPr>
        <w:t xml:space="preserve"> </w:t>
      </w:r>
      <w:r w:rsidR="004C4562">
        <w:rPr>
          <w:rFonts w:ascii="Baskerville Old Face" w:hAnsi="Baskerville Old Face"/>
          <w:szCs w:val="22"/>
        </w:rPr>
        <w:t xml:space="preserve">by </w:t>
      </w:r>
      <w:proofErr w:type="spellStart"/>
      <w:r w:rsidR="004C4562">
        <w:rPr>
          <w:rFonts w:ascii="Baskerville Old Face" w:hAnsi="Baskerville Old Face"/>
          <w:szCs w:val="22"/>
        </w:rPr>
        <w:t>Geff</w:t>
      </w:r>
      <w:proofErr w:type="spellEnd"/>
      <w:r w:rsidR="004C4562">
        <w:rPr>
          <w:rFonts w:ascii="Baskerville Old Face" w:hAnsi="Baskerville Old Face"/>
          <w:szCs w:val="22"/>
        </w:rPr>
        <w:t xml:space="preserve"> Mo</w:t>
      </w:r>
      <w:r w:rsidRPr="00E42D3A">
        <w:rPr>
          <w:rFonts w:ascii="Baskerville Old Face" w:hAnsi="Baskerville Old Face"/>
          <w:szCs w:val="22"/>
        </w:rPr>
        <w:t>ye</w:t>
      </w:r>
      <w:r w:rsidR="004C4562">
        <w:rPr>
          <w:rFonts w:ascii="Baskerville Old Face" w:hAnsi="Baskerville Old Face"/>
          <w:szCs w:val="22"/>
        </w:rPr>
        <w:t>r</w:t>
      </w:r>
      <w:r w:rsidRPr="00E42D3A">
        <w:rPr>
          <w:rFonts w:ascii="Baskerville Old Face" w:hAnsi="Baskerville Old Face"/>
          <w:szCs w:val="22"/>
        </w:rPr>
        <w:t>.  In this comedy-mystery mash-up, crucial items have gone missing in Wonderland.  The infamous crime solving duo of Sherlock Holmes and Dr. Watson find themselves kidnapped and delivered to the Queen of Hearts who demands that they discover what has been stolen and by whom.  People of all ages are invited to join in the fun as our detectives meet the likes of the White Rabbit, the Mad Hatter, and the Cheshire Cat.  Find out if they will solve the crime in time, or if they will lose their heads on the chopping block!  The play will be performed for the public during Longhorn Arts Night on the evening of Monday, November 10</w:t>
      </w:r>
      <w:r w:rsidRPr="00E42D3A">
        <w:rPr>
          <w:rFonts w:ascii="Baskerville Old Face" w:hAnsi="Baskerville Old Face"/>
          <w:szCs w:val="22"/>
          <w:vertAlign w:val="superscript"/>
        </w:rPr>
        <w:t>th</w:t>
      </w:r>
      <w:r w:rsidRPr="00E42D3A">
        <w:rPr>
          <w:rFonts w:ascii="Baskerville Old Face" w:hAnsi="Baskerville Old Face"/>
          <w:szCs w:val="22"/>
        </w:rPr>
        <w:t>.</w:t>
      </w:r>
    </w:p>
    <w:p w:rsidR="001062AE" w:rsidRPr="00E42D3A" w:rsidRDefault="001062AE" w:rsidP="004C4562">
      <w:pPr>
        <w:pStyle w:val="NewsletterBody"/>
        <w:spacing w:after="120"/>
        <w:rPr>
          <w:rFonts w:ascii="Baskerville Old Face" w:hAnsi="Baskerville Old Face"/>
          <w:szCs w:val="22"/>
        </w:rPr>
      </w:pPr>
      <w:r w:rsidRPr="00E42D3A">
        <w:rPr>
          <w:rFonts w:ascii="Baskerville Old Face" w:hAnsi="Baskerville Old Face"/>
          <w:szCs w:val="22"/>
        </w:rPr>
        <w:t xml:space="preserve">Cast members are Rio </w:t>
      </w:r>
      <w:proofErr w:type="spellStart"/>
      <w:r w:rsidRPr="00E42D3A">
        <w:rPr>
          <w:rFonts w:ascii="Baskerville Old Face" w:hAnsi="Baskerville Old Face"/>
          <w:szCs w:val="22"/>
        </w:rPr>
        <w:t>Mohrmann</w:t>
      </w:r>
      <w:proofErr w:type="spellEnd"/>
      <w:r w:rsidRPr="00E42D3A">
        <w:rPr>
          <w:rFonts w:ascii="Baskerville Old Face" w:hAnsi="Baskerville Old Face"/>
          <w:szCs w:val="22"/>
        </w:rPr>
        <w:t xml:space="preserve">, Logan </w:t>
      </w:r>
      <w:proofErr w:type="spellStart"/>
      <w:r w:rsidRPr="00E42D3A">
        <w:rPr>
          <w:rFonts w:ascii="Baskerville Old Face" w:hAnsi="Baskerville Old Face"/>
          <w:szCs w:val="22"/>
        </w:rPr>
        <w:t>Rosenquist</w:t>
      </w:r>
      <w:proofErr w:type="spellEnd"/>
      <w:r w:rsidRPr="00E42D3A">
        <w:rPr>
          <w:rFonts w:ascii="Baskerville Old Face" w:hAnsi="Baskerville Old Face"/>
          <w:szCs w:val="22"/>
        </w:rPr>
        <w:t xml:space="preserve">, Bret Smith, Kristin Troyer, Catherine Mick, Tristen Mosier, Courtney Kamler, Chris </w:t>
      </w:r>
      <w:proofErr w:type="spellStart"/>
      <w:r w:rsidRPr="00E42D3A">
        <w:rPr>
          <w:rFonts w:ascii="Baskerville Old Face" w:hAnsi="Baskerville Old Face"/>
          <w:szCs w:val="22"/>
        </w:rPr>
        <w:t>Lichti</w:t>
      </w:r>
      <w:proofErr w:type="spellEnd"/>
      <w:r w:rsidRPr="00E42D3A">
        <w:rPr>
          <w:rFonts w:ascii="Baskerville Old Face" w:hAnsi="Baskerville Old Face"/>
          <w:szCs w:val="22"/>
        </w:rPr>
        <w:t xml:space="preserve">, Lexi </w:t>
      </w:r>
      <w:proofErr w:type="spellStart"/>
      <w:r w:rsidRPr="00E42D3A">
        <w:rPr>
          <w:rFonts w:ascii="Baskerville Old Face" w:hAnsi="Baskerville Old Face"/>
          <w:szCs w:val="22"/>
        </w:rPr>
        <w:t>Kadel</w:t>
      </w:r>
      <w:proofErr w:type="spellEnd"/>
      <w:r w:rsidR="00E42D3A" w:rsidRPr="00E42D3A">
        <w:rPr>
          <w:rFonts w:ascii="Baskerville Old Face" w:hAnsi="Baskerville Old Face"/>
          <w:szCs w:val="22"/>
        </w:rPr>
        <w:t xml:space="preserve">, Megan Grote, and Nicole </w:t>
      </w:r>
      <w:proofErr w:type="spellStart"/>
      <w:r w:rsidR="00E42D3A" w:rsidRPr="00E42D3A">
        <w:rPr>
          <w:rFonts w:ascii="Baskerville Old Face" w:hAnsi="Baskerville Old Face"/>
          <w:szCs w:val="22"/>
        </w:rPr>
        <w:t>Swartzendruber</w:t>
      </w:r>
      <w:proofErr w:type="spellEnd"/>
      <w:r w:rsidR="00E42D3A" w:rsidRPr="00E42D3A">
        <w:rPr>
          <w:rFonts w:ascii="Baskerville Old Face" w:hAnsi="Baskerville Old Face"/>
          <w:szCs w:val="22"/>
        </w:rPr>
        <w:t xml:space="preserve">.  </w:t>
      </w:r>
      <w:proofErr w:type="spellStart"/>
      <w:r w:rsidR="00E42D3A" w:rsidRPr="00E42D3A">
        <w:rPr>
          <w:rFonts w:ascii="Baskerville Old Face" w:hAnsi="Baskerville Old Face"/>
          <w:szCs w:val="22"/>
        </w:rPr>
        <w:t>Carley</w:t>
      </w:r>
      <w:proofErr w:type="spellEnd"/>
      <w:r w:rsidR="00E42D3A" w:rsidRPr="00E42D3A">
        <w:rPr>
          <w:rFonts w:ascii="Baskerville Old Face" w:hAnsi="Baskerville Old Face"/>
          <w:szCs w:val="22"/>
        </w:rPr>
        <w:t xml:space="preserve"> </w:t>
      </w:r>
      <w:proofErr w:type="spellStart"/>
      <w:r w:rsidR="00E42D3A" w:rsidRPr="00E42D3A">
        <w:rPr>
          <w:rFonts w:ascii="Baskerville Old Face" w:hAnsi="Baskerville Old Face"/>
          <w:szCs w:val="22"/>
        </w:rPr>
        <w:t>Swartzendruber</w:t>
      </w:r>
      <w:proofErr w:type="spellEnd"/>
      <w:r w:rsidR="00E42D3A" w:rsidRPr="00E42D3A">
        <w:rPr>
          <w:rFonts w:ascii="Baskerville Old Face" w:hAnsi="Baskerville Old Face"/>
          <w:szCs w:val="22"/>
        </w:rPr>
        <w:t xml:space="preserve"> is assisting with directing and Nathan Hendrickson is heading up the technical crew which includes Madison </w:t>
      </w:r>
      <w:proofErr w:type="spellStart"/>
      <w:r w:rsidR="00E42D3A" w:rsidRPr="00E42D3A">
        <w:rPr>
          <w:rFonts w:ascii="Baskerville Old Face" w:hAnsi="Baskerville Old Face"/>
          <w:szCs w:val="22"/>
        </w:rPr>
        <w:t>Yantzie</w:t>
      </w:r>
      <w:proofErr w:type="spellEnd"/>
      <w:r w:rsidR="00E42D3A" w:rsidRPr="00E42D3A">
        <w:rPr>
          <w:rFonts w:ascii="Baskerville Old Face" w:hAnsi="Baskerville Old Face"/>
          <w:szCs w:val="22"/>
        </w:rPr>
        <w:t xml:space="preserve">, John </w:t>
      </w:r>
      <w:proofErr w:type="spellStart"/>
      <w:r w:rsidR="00E42D3A" w:rsidRPr="00E42D3A">
        <w:rPr>
          <w:rFonts w:ascii="Baskerville Old Face" w:hAnsi="Baskerville Old Face"/>
          <w:szCs w:val="22"/>
        </w:rPr>
        <w:t>alfs</w:t>
      </w:r>
      <w:proofErr w:type="spellEnd"/>
      <w:r w:rsidR="00E42D3A" w:rsidRPr="00E42D3A">
        <w:rPr>
          <w:rFonts w:ascii="Baskerville Old Face" w:hAnsi="Baskerville Old Face"/>
          <w:szCs w:val="22"/>
        </w:rPr>
        <w:t xml:space="preserve">, Wyatt </w:t>
      </w:r>
      <w:proofErr w:type="spellStart"/>
      <w:r w:rsidR="00E42D3A" w:rsidRPr="00E42D3A">
        <w:rPr>
          <w:rFonts w:ascii="Baskerville Old Face" w:hAnsi="Baskerville Old Face"/>
          <w:szCs w:val="22"/>
        </w:rPr>
        <w:t>Deepe</w:t>
      </w:r>
      <w:proofErr w:type="spellEnd"/>
      <w:r w:rsidR="00E42D3A" w:rsidRPr="00E42D3A">
        <w:rPr>
          <w:rFonts w:ascii="Baskerville Old Face" w:hAnsi="Baskerville Old Face"/>
          <w:szCs w:val="22"/>
        </w:rPr>
        <w:t xml:space="preserve">, Victoria </w:t>
      </w:r>
      <w:proofErr w:type="spellStart"/>
      <w:r w:rsidR="00E42D3A" w:rsidRPr="00E42D3A">
        <w:rPr>
          <w:rFonts w:ascii="Baskerville Old Face" w:hAnsi="Baskerville Old Face"/>
          <w:szCs w:val="22"/>
        </w:rPr>
        <w:t>Escalera</w:t>
      </w:r>
      <w:proofErr w:type="spellEnd"/>
      <w:r w:rsidR="00E42D3A" w:rsidRPr="00E42D3A">
        <w:rPr>
          <w:rFonts w:ascii="Baskerville Old Face" w:hAnsi="Baskerville Old Face"/>
          <w:szCs w:val="22"/>
        </w:rPr>
        <w:t>, Jackson Grote, Caleb Hendrickson, Isaac Kamler, and Josiah Kamler.</w:t>
      </w:r>
    </w:p>
    <w:p w:rsidR="001062AE" w:rsidRDefault="00E42D3A" w:rsidP="004C4562">
      <w:pPr>
        <w:pStyle w:val="NewsletterBody"/>
        <w:spacing w:after="120"/>
        <w:rPr>
          <w:szCs w:val="22"/>
        </w:rPr>
      </w:pPr>
      <w:r>
        <w:rPr>
          <w:noProof/>
          <w:szCs w:val="22"/>
        </w:rPr>
        <w:drawing>
          <wp:inline distT="0" distB="0" distL="0" distR="0">
            <wp:extent cx="3228975" cy="1704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e-Act Rehearsal 9-20-14 140.JPG"/>
                    <pic:cNvPicPr/>
                  </pic:nvPicPr>
                  <pic:blipFill rotWithShape="1">
                    <a:blip r:embed="rId20" cstate="print">
                      <a:extLst>
                        <a:ext uri="{28A0092B-C50C-407E-A947-70E740481C1C}">
                          <a14:useLocalDpi xmlns:a14="http://schemas.microsoft.com/office/drawing/2010/main" val="0"/>
                        </a:ext>
                      </a:extLst>
                    </a:blip>
                    <a:srcRect t="11579" b="8701"/>
                    <a:stretch/>
                  </pic:blipFill>
                  <pic:spPr bwMode="auto">
                    <a:xfrm>
                      <a:off x="0" y="0"/>
                      <a:ext cx="3228975" cy="1704975"/>
                    </a:xfrm>
                    <a:prstGeom prst="rect">
                      <a:avLst/>
                    </a:prstGeom>
                    <a:ln>
                      <a:noFill/>
                    </a:ln>
                    <a:extLst>
                      <a:ext uri="{53640926-AAD7-44D8-BBD7-CCE9431645EC}">
                        <a14:shadowObscured xmlns:a14="http://schemas.microsoft.com/office/drawing/2010/main"/>
                      </a:ext>
                    </a:extLst>
                  </pic:spPr>
                </pic:pic>
              </a:graphicData>
            </a:graphic>
          </wp:inline>
        </w:drawing>
      </w:r>
    </w:p>
    <w:p w:rsidR="004C4562" w:rsidRDefault="004C4562" w:rsidP="003E564B">
      <w:pPr>
        <w:pStyle w:val="NewsletterBody"/>
        <w:rPr>
          <w:rFonts w:ascii="Baskerville Old Face" w:hAnsi="Baskerville Old Face"/>
          <w:szCs w:val="22"/>
        </w:rPr>
      </w:pPr>
      <w:r>
        <w:rPr>
          <w:rFonts w:ascii="Baskerville Old Face" w:hAnsi="Baskerville Old Face"/>
          <w:szCs w:val="22"/>
        </w:rPr>
        <w:t xml:space="preserve">While rehearsing a scene, Card Guards Nicole </w:t>
      </w:r>
      <w:proofErr w:type="spellStart"/>
      <w:r>
        <w:rPr>
          <w:rFonts w:ascii="Baskerville Old Face" w:hAnsi="Baskerville Old Face"/>
          <w:szCs w:val="22"/>
        </w:rPr>
        <w:t>Swartzendruber</w:t>
      </w:r>
      <w:proofErr w:type="spellEnd"/>
      <w:r>
        <w:rPr>
          <w:rFonts w:ascii="Baskerville Old Face" w:hAnsi="Baskerville Old Face"/>
          <w:szCs w:val="22"/>
        </w:rPr>
        <w:t xml:space="preserve">, Lexi </w:t>
      </w:r>
      <w:proofErr w:type="spellStart"/>
      <w:r>
        <w:rPr>
          <w:rFonts w:ascii="Baskerville Old Face" w:hAnsi="Baskerville Old Face"/>
          <w:szCs w:val="22"/>
        </w:rPr>
        <w:t>Kadel</w:t>
      </w:r>
      <w:proofErr w:type="spellEnd"/>
      <w:r>
        <w:rPr>
          <w:rFonts w:ascii="Baskerville Old Face" w:hAnsi="Baskerville Old Face"/>
          <w:szCs w:val="22"/>
        </w:rPr>
        <w:t xml:space="preserve">, Catherine Mick, Megan Grote, and Axman Logan </w:t>
      </w:r>
      <w:proofErr w:type="spellStart"/>
      <w:r>
        <w:rPr>
          <w:rFonts w:ascii="Baskerville Old Face" w:hAnsi="Baskerville Old Face"/>
          <w:szCs w:val="22"/>
        </w:rPr>
        <w:t>Rosenquist</w:t>
      </w:r>
      <w:proofErr w:type="spellEnd"/>
      <w:r>
        <w:rPr>
          <w:rFonts w:ascii="Baskerville Old Face" w:hAnsi="Baskerville Old Face"/>
          <w:szCs w:val="22"/>
        </w:rPr>
        <w:t xml:space="preserve"> surround Sherlock Holmes (Chris </w:t>
      </w:r>
      <w:proofErr w:type="spellStart"/>
      <w:r>
        <w:rPr>
          <w:rFonts w:ascii="Baskerville Old Face" w:hAnsi="Baskerville Old Face"/>
          <w:szCs w:val="22"/>
        </w:rPr>
        <w:t>Lichti</w:t>
      </w:r>
      <w:proofErr w:type="spellEnd"/>
      <w:r>
        <w:rPr>
          <w:rFonts w:ascii="Baskerville Old Face" w:hAnsi="Baskerville Old Face"/>
          <w:szCs w:val="22"/>
        </w:rPr>
        <w:t>) as the Queen of Hearts (Kristin Troyer) speaks her mind behind them.</w:t>
      </w:r>
    </w:p>
    <w:p w:rsidR="00D822E2" w:rsidRDefault="00D822E2" w:rsidP="003E564B">
      <w:pPr>
        <w:pStyle w:val="NewsletterBody"/>
        <w:rPr>
          <w:rFonts w:ascii="Baskerville Old Face" w:hAnsi="Baskerville Old Face" w:cstheme="minorHAnsi"/>
          <w:b/>
          <w:sz w:val="28"/>
          <w:szCs w:val="28"/>
        </w:rPr>
      </w:pPr>
    </w:p>
    <w:p w:rsidR="003C7B62" w:rsidRDefault="003C7B62" w:rsidP="003E564B">
      <w:pPr>
        <w:pStyle w:val="NewsletterBody"/>
        <w:rPr>
          <w:rFonts w:ascii="Baskerville Old Face" w:hAnsi="Baskerville Old Face" w:cstheme="minorHAnsi"/>
          <w:szCs w:val="22"/>
        </w:rPr>
      </w:pPr>
      <w:r>
        <w:rPr>
          <w:rFonts w:ascii="Baskerville Old Face" w:hAnsi="Baskerville Old Face" w:cstheme="minorHAnsi"/>
          <w:b/>
          <w:sz w:val="28"/>
          <w:szCs w:val="28"/>
        </w:rPr>
        <w:lastRenderedPageBreak/>
        <w:t>FFA Helps with Harvest Bonanza</w:t>
      </w:r>
    </w:p>
    <w:p w:rsidR="003C7B62" w:rsidRDefault="003C7B62" w:rsidP="003E564B">
      <w:pPr>
        <w:pStyle w:val="NewsletterBody"/>
        <w:rPr>
          <w:rFonts w:ascii="Baskerville Old Face" w:hAnsi="Baskerville Old Face" w:cstheme="minorHAnsi"/>
          <w:szCs w:val="22"/>
        </w:rPr>
      </w:pPr>
      <w:r>
        <w:rPr>
          <w:rFonts w:ascii="Baskerville Old Face" w:hAnsi="Baskerville Old Face" w:cstheme="minorHAnsi"/>
          <w:szCs w:val="22"/>
        </w:rPr>
        <w:t xml:space="preserve">This October, </w:t>
      </w:r>
      <w:proofErr w:type="spellStart"/>
      <w:r>
        <w:rPr>
          <w:rFonts w:ascii="Baskerville Old Face" w:hAnsi="Baskerville Old Face" w:cstheme="minorHAnsi"/>
          <w:szCs w:val="22"/>
        </w:rPr>
        <w:t>Shickley</w:t>
      </w:r>
      <w:proofErr w:type="spellEnd"/>
      <w:r>
        <w:rPr>
          <w:rFonts w:ascii="Baskerville Old Face" w:hAnsi="Baskerville Old Face" w:cstheme="minorHAnsi"/>
          <w:szCs w:val="22"/>
        </w:rPr>
        <w:t xml:space="preserve"> FFA members partnered with KUTT to feed producers as they hauled grain to the local elevators.  </w:t>
      </w:r>
      <w:proofErr w:type="spellStart"/>
      <w:r>
        <w:rPr>
          <w:rFonts w:ascii="Baskerville Old Face" w:hAnsi="Baskerville Old Face" w:cstheme="minorHAnsi"/>
          <w:szCs w:val="22"/>
        </w:rPr>
        <w:t>Shickley</w:t>
      </w:r>
      <w:proofErr w:type="spellEnd"/>
      <w:r>
        <w:rPr>
          <w:rFonts w:ascii="Baskerville Old Face" w:hAnsi="Baskerville Old Face" w:cstheme="minorHAnsi"/>
          <w:szCs w:val="22"/>
        </w:rPr>
        <w:t xml:space="preserve"> members volunteered at the Carleton and </w:t>
      </w:r>
      <w:proofErr w:type="spellStart"/>
      <w:r>
        <w:rPr>
          <w:rFonts w:ascii="Baskerville Old Face" w:hAnsi="Baskerville Old Face" w:cstheme="minorHAnsi"/>
          <w:szCs w:val="22"/>
        </w:rPr>
        <w:t>Shickley</w:t>
      </w:r>
      <w:proofErr w:type="spellEnd"/>
      <w:r>
        <w:rPr>
          <w:rFonts w:ascii="Baskerville Old Face" w:hAnsi="Baskerville Old Face" w:cstheme="minorHAnsi"/>
          <w:szCs w:val="22"/>
        </w:rPr>
        <w:t xml:space="preserve"> bonanza locations.  They were in charge of preparing the hot dog meal and handing out goodie bags as trucks arrived.  Megan </w:t>
      </w:r>
      <w:proofErr w:type="spellStart"/>
      <w:r>
        <w:rPr>
          <w:rFonts w:ascii="Baskerville Old Face" w:hAnsi="Baskerville Old Face" w:cstheme="minorHAnsi"/>
          <w:szCs w:val="22"/>
        </w:rPr>
        <w:t>Swartzendruber</w:t>
      </w:r>
      <w:proofErr w:type="spellEnd"/>
      <w:r>
        <w:rPr>
          <w:rFonts w:ascii="Baskerville Old Face" w:hAnsi="Baskerville Old Face" w:cstheme="minorHAnsi"/>
          <w:szCs w:val="22"/>
        </w:rPr>
        <w:t xml:space="preserve">, Caleb Hendrickson, Isaac Kamler, Josiah Kamler, Wyatt </w:t>
      </w:r>
      <w:proofErr w:type="spellStart"/>
      <w:r>
        <w:rPr>
          <w:rFonts w:ascii="Baskerville Old Face" w:hAnsi="Baskerville Old Face" w:cstheme="minorHAnsi"/>
          <w:szCs w:val="22"/>
        </w:rPr>
        <w:t>Deepe</w:t>
      </w:r>
      <w:proofErr w:type="spellEnd"/>
      <w:r>
        <w:rPr>
          <w:rFonts w:ascii="Baskerville Old Face" w:hAnsi="Baskerville Old Face" w:cstheme="minorHAnsi"/>
          <w:szCs w:val="22"/>
        </w:rPr>
        <w:t xml:space="preserve">, and Caitlin Mosier served as volunteers.  Harvest Bonanza is a great way for </w:t>
      </w:r>
      <w:r w:rsidR="00D822E2">
        <w:rPr>
          <w:rFonts w:ascii="Baskerville Old Face" w:hAnsi="Baskerville Old Face" w:cstheme="minorHAnsi"/>
          <w:szCs w:val="22"/>
        </w:rPr>
        <w:t xml:space="preserve">FFA </w:t>
      </w:r>
      <w:r>
        <w:rPr>
          <w:rFonts w:ascii="Baskerville Old Face" w:hAnsi="Baskerville Old Face" w:cstheme="minorHAnsi"/>
          <w:szCs w:val="22"/>
        </w:rPr>
        <w:t xml:space="preserve">members to give back to their rural community during the busy harvest season.  Pictured below is Josiah Kamler filling </w:t>
      </w:r>
      <w:proofErr w:type="gramStart"/>
      <w:r>
        <w:rPr>
          <w:rFonts w:ascii="Baskerville Old Face" w:hAnsi="Baskerville Old Face" w:cstheme="minorHAnsi"/>
          <w:szCs w:val="22"/>
        </w:rPr>
        <w:t>the goodie</w:t>
      </w:r>
      <w:proofErr w:type="gramEnd"/>
      <w:r>
        <w:rPr>
          <w:rFonts w:ascii="Baskerville Old Face" w:hAnsi="Baskerville Old Face" w:cstheme="minorHAnsi"/>
          <w:szCs w:val="22"/>
        </w:rPr>
        <w:t xml:space="preserve"> bags.</w:t>
      </w:r>
    </w:p>
    <w:p w:rsidR="003C7B62" w:rsidRPr="003C7B62" w:rsidRDefault="00D822E2" w:rsidP="003E564B">
      <w:pPr>
        <w:pStyle w:val="NewsletterBody"/>
        <w:rPr>
          <w:rFonts w:ascii="Baskerville Old Face" w:hAnsi="Baskerville Old Face" w:cstheme="minorHAnsi"/>
          <w:szCs w:val="22"/>
        </w:rPr>
      </w:pPr>
      <w:r>
        <w:rPr>
          <w:rFonts w:ascii="Baskerville Old Face" w:hAnsi="Baskerville Old Face" w:cstheme="minorHAnsi"/>
          <w:szCs w:val="22"/>
        </w:rPr>
        <w:t xml:space="preserve">       </w:t>
      </w:r>
      <w:r w:rsidR="003C7B62">
        <w:rPr>
          <w:rFonts w:ascii="Baskerville Old Face" w:hAnsi="Baskerville Old Face" w:cstheme="minorHAnsi"/>
          <w:noProof/>
          <w:szCs w:val="22"/>
        </w:rPr>
        <w:drawing>
          <wp:inline distT="0" distB="0" distL="0" distR="0" wp14:anchorId="1AC8AB0C" wp14:editId="1F56BD1C">
            <wp:extent cx="2138680" cy="2756307"/>
            <wp:effectExtent l="0" t="381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49.JPG"/>
                    <pic:cNvPicPr/>
                  </pic:nvPicPr>
                  <pic:blipFill rotWithShape="1">
                    <a:blip r:embed="rId21" cstate="print">
                      <a:extLst>
                        <a:ext uri="{28A0092B-C50C-407E-A947-70E740481C1C}">
                          <a14:useLocalDpi xmlns:a14="http://schemas.microsoft.com/office/drawing/2010/main" val="0"/>
                        </a:ext>
                      </a:extLst>
                    </a:blip>
                    <a:srcRect l="9843" t="15704" r="12367"/>
                    <a:stretch/>
                  </pic:blipFill>
                  <pic:spPr bwMode="auto">
                    <a:xfrm rot="5400000">
                      <a:off x="0" y="0"/>
                      <a:ext cx="2164358" cy="2789400"/>
                    </a:xfrm>
                    <a:prstGeom prst="rect">
                      <a:avLst/>
                    </a:prstGeom>
                    <a:ln>
                      <a:noFill/>
                    </a:ln>
                    <a:extLst>
                      <a:ext uri="{53640926-AAD7-44D8-BBD7-CCE9431645EC}">
                        <a14:shadowObscured xmlns:a14="http://schemas.microsoft.com/office/drawing/2010/main"/>
                      </a:ext>
                    </a:extLst>
                  </pic:spPr>
                </pic:pic>
              </a:graphicData>
            </a:graphic>
          </wp:inline>
        </w:drawing>
      </w:r>
    </w:p>
    <w:p w:rsidR="00A9438E" w:rsidRDefault="00A9438E" w:rsidP="00A22277">
      <w:pPr>
        <w:pStyle w:val="NewsletterBody"/>
        <w:spacing w:after="0"/>
        <w:rPr>
          <w:rFonts w:cstheme="minorHAnsi"/>
          <w:b/>
          <w:sz w:val="28"/>
          <w:szCs w:val="28"/>
        </w:rPr>
      </w:pPr>
      <w:r>
        <w:rPr>
          <w:rFonts w:cstheme="minorHAnsi"/>
          <w:b/>
          <w:noProof/>
          <w:sz w:val="28"/>
          <w:szCs w:val="28"/>
        </w:rPr>
        <mc:AlternateContent>
          <mc:Choice Requires="wps">
            <w:drawing>
              <wp:anchor distT="0" distB="0" distL="114300" distR="114300" simplePos="0" relativeHeight="251713536" behindDoc="1" locked="0" layoutInCell="1" allowOverlap="1" wp14:anchorId="45C617B3" wp14:editId="5B87F67B">
                <wp:simplePos x="0" y="0"/>
                <wp:positionH relativeFrom="column">
                  <wp:posOffset>-104775</wp:posOffset>
                </wp:positionH>
                <wp:positionV relativeFrom="paragraph">
                  <wp:posOffset>116205</wp:posOffset>
                </wp:positionV>
                <wp:extent cx="3400425" cy="3114675"/>
                <wp:effectExtent l="57150" t="38100" r="85725" b="104775"/>
                <wp:wrapNone/>
                <wp:docPr id="27" name="Rectangle 27"/>
                <wp:cNvGraphicFramePr/>
                <a:graphic xmlns:a="http://schemas.openxmlformats.org/drawingml/2006/main">
                  <a:graphicData uri="http://schemas.microsoft.com/office/word/2010/wordprocessingShape">
                    <wps:wsp>
                      <wps:cNvSpPr/>
                      <wps:spPr>
                        <a:xfrm>
                          <a:off x="0" y="0"/>
                          <a:ext cx="3400425" cy="311467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581F3" id="Rectangle 27" o:spid="_x0000_s1026" style="position:absolute;margin-left:-8.25pt;margin-top:9.15pt;width:267.75pt;height:245.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" fillcolor="#dfa7a6 [1621]" strokecolor="#bc4542 [3045]">
                <v:fill color2="#f5e4e4 [501]" rotate="t" angle="180" colors="0 #ffa2a1;22938f #ffbebd;1 #ffe5e5" focus="100%" type="gradient"/>
                <v:shadow on="t" color="black" opacity="24903f" origin=",.5" offset="0,.55556mm"/>
              </v:rect>
            </w:pict>
          </mc:Fallback>
        </mc:AlternateContent>
      </w:r>
    </w:p>
    <w:p w:rsidR="003C7B62" w:rsidRDefault="00A22277" w:rsidP="00A22277">
      <w:pPr>
        <w:pStyle w:val="NewsletterBody"/>
        <w:spacing w:after="0"/>
        <w:rPr>
          <w:rFonts w:cstheme="minorHAnsi"/>
          <w:szCs w:val="22"/>
        </w:rPr>
      </w:pPr>
      <w:r>
        <w:rPr>
          <w:rFonts w:cstheme="minorHAnsi"/>
          <w:b/>
          <w:sz w:val="28"/>
          <w:szCs w:val="28"/>
        </w:rPr>
        <w:t>BDS Junior High Volleyball</w:t>
      </w:r>
    </w:p>
    <w:p w:rsidR="00A22277" w:rsidRDefault="00A22277" w:rsidP="00A22277">
      <w:pPr>
        <w:pStyle w:val="NewsletterBody"/>
        <w:spacing w:after="0"/>
        <w:rPr>
          <w:rFonts w:cstheme="minorHAnsi"/>
          <w:szCs w:val="22"/>
        </w:rPr>
      </w:pPr>
    </w:p>
    <w:p w:rsidR="00A22277" w:rsidRDefault="00A22277" w:rsidP="00A22277">
      <w:pPr>
        <w:pStyle w:val="NewsletterBody"/>
        <w:spacing w:after="0"/>
        <w:rPr>
          <w:rFonts w:cstheme="minorHAnsi"/>
          <w:szCs w:val="22"/>
        </w:rPr>
      </w:pPr>
      <w:r>
        <w:rPr>
          <w:rFonts w:cstheme="minorHAnsi"/>
          <w:szCs w:val="22"/>
        </w:rPr>
        <w:t>From the start of the season, the goal for the BDS Junior High Volleyball team was to be one of the two teams in the CRC Championship game.  With a season of marked improvement in several categories, the Eagles achieved this goal and played in the CRC Championship game.</w:t>
      </w:r>
    </w:p>
    <w:p w:rsidR="00A22277" w:rsidRDefault="00A22277" w:rsidP="00A22277">
      <w:pPr>
        <w:pStyle w:val="NewsletterBody"/>
        <w:spacing w:after="0"/>
        <w:rPr>
          <w:rFonts w:cstheme="minorHAnsi"/>
          <w:szCs w:val="22"/>
        </w:rPr>
      </w:pPr>
    </w:p>
    <w:p w:rsidR="00A22277" w:rsidRDefault="00A22277" w:rsidP="00A22277">
      <w:pPr>
        <w:pStyle w:val="NewsletterBody"/>
        <w:spacing w:after="0"/>
        <w:rPr>
          <w:rFonts w:cstheme="minorHAnsi"/>
          <w:szCs w:val="22"/>
        </w:rPr>
      </w:pPr>
      <w:r>
        <w:rPr>
          <w:rFonts w:cstheme="minorHAnsi"/>
          <w:szCs w:val="22"/>
        </w:rPr>
        <w:t xml:space="preserve">The Eagles journey to the CRC Championship game was amazing, although it didn’t end as the team had hoped.  The Eagles ended their season as Conference Runner-ups and with a record of 12-2.  </w:t>
      </w:r>
    </w:p>
    <w:p w:rsidR="00A22277" w:rsidRDefault="00A22277" w:rsidP="00A22277">
      <w:pPr>
        <w:pStyle w:val="NewsletterBody"/>
        <w:spacing w:after="0"/>
        <w:rPr>
          <w:rFonts w:cstheme="minorHAnsi"/>
          <w:szCs w:val="22"/>
        </w:rPr>
      </w:pPr>
    </w:p>
    <w:p w:rsidR="003C7B62" w:rsidRDefault="00A9438E" w:rsidP="00A22277">
      <w:pPr>
        <w:pStyle w:val="NewsletterBody"/>
        <w:spacing w:after="0"/>
        <w:rPr>
          <w:rFonts w:cstheme="minorHAnsi"/>
          <w:szCs w:val="22"/>
        </w:rPr>
      </w:pPr>
      <w:r>
        <w:rPr>
          <w:rFonts w:cstheme="minorHAnsi"/>
          <w:szCs w:val="22"/>
        </w:rPr>
        <w:t>The BDS Junior H</w:t>
      </w:r>
      <w:r w:rsidR="00A22277">
        <w:rPr>
          <w:rFonts w:cstheme="minorHAnsi"/>
          <w:szCs w:val="22"/>
        </w:rPr>
        <w:t xml:space="preserve">igh </w:t>
      </w:r>
      <w:r>
        <w:rPr>
          <w:rFonts w:cstheme="minorHAnsi"/>
          <w:szCs w:val="22"/>
        </w:rPr>
        <w:t>B T</w:t>
      </w:r>
      <w:r w:rsidR="00A22277">
        <w:rPr>
          <w:rFonts w:cstheme="minorHAnsi"/>
          <w:szCs w:val="22"/>
        </w:rPr>
        <w:t>eam had a great season as well.  They played some very tough competition and ended their season 9-3.</w:t>
      </w:r>
    </w:p>
    <w:p w:rsidR="00A22277" w:rsidRDefault="00A22277" w:rsidP="00A22277">
      <w:pPr>
        <w:pStyle w:val="NewsletterBody"/>
        <w:spacing w:after="0"/>
        <w:rPr>
          <w:rFonts w:cstheme="minorHAnsi"/>
          <w:szCs w:val="22"/>
        </w:rPr>
      </w:pPr>
    </w:p>
    <w:p w:rsidR="00A22277" w:rsidRPr="00A22277" w:rsidRDefault="00A22277" w:rsidP="00A22277">
      <w:pPr>
        <w:pStyle w:val="NewsletterBody"/>
        <w:spacing w:after="0"/>
        <w:rPr>
          <w:rFonts w:cstheme="minorHAnsi"/>
          <w:szCs w:val="22"/>
        </w:rPr>
      </w:pPr>
      <w:r>
        <w:rPr>
          <w:rFonts w:cstheme="minorHAnsi"/>
          <w:szCs w:val="22"/>
        </w:rPr>
        <w:t>Congratulations ladies and coaches on a great season!</w:t>
      </w:r>
    </w:p>
    <w:p w:rsidR="003C7B62" w:rsidRDefault="003C7B62" w:rsidP="00A9438E">
      <w:pPr>
        <w:pStyle w:val="NewsletterBody"/>
        <w:spacing w:after="0"/>
        <w:rPr>
          <w:rFonts w:cstheme="minorHAnsi"/>
          <w:b/>
          <w:sz w:val="28"/>
          <w:szCs w:val="28"/>
        </w:rPr>
      </w:pPr>
    </w:p>
    <w:p w:rsidR="007C72D6" w:rsidRDefault="007C72D6" w:rsidP="00A9438E">
      <w:pPr>
        <w:pStyle w:val="NewsletterBody"/>
        <w:spacing w:after="0"/>
        <w:rPr>
          <w:rFonts w:cstheme="minorHAnsi"/>
          <w:b/>
          <w:sz w:val="28"/>
          <w:szCs w:val="28"/>
        </w:rPr>
      </w:pPr>
      <w:r>
        <w:rPr>
          <w:rFonts w:cstheme="minorHAnsi"/>
          <w:b/>
          <w:noProof/>
          <w:sz w:val="28"/>
          <w:szCs w:val="28"/>
        </w:rPr>
        <mc:AlternateContent>
          <mc:Choice Requires="wps">
            <w:drawing>
              <wp:anchor distT="0" distB="0" distL="114300" distR="114300" simplePos="0" relativeHeight="251714560" behindDoc="1" locked="0" layoutInCell="1" allowOverlap="1" wp14:anchorId="387C706B" wp14:editId="18F198DB">
                <wp:simplePos x="0" y="0"/>
                <wp:positionH relativeFrom="column">
                  <wp:posOffset>-76200</wp:posOffset>
                </wp:positionH>
                <wp:positionV relativeFrom="paragraph">
                  <wp:posOffset>352426</wp:posOffset>
                </wp:positionV>
                <wp:extent cx="3343275" cy="2057400"/>
                <wp:effectExtent l="57150" t="38100" r="85725" b="95250"/>
                <wp:wrapNone/>
                <wp:docPr id="32" name="Rectangle 32"/>
                <wp:cNvGraphicFramePr/>
                <a:graphic xmlns:a="http://schemas.openxmlformats.org/drawingml/2006/main">
                  <a:graphicData uri="http://schemas.microsoft.com/office/word/2010/wordprocessingShape">
                    <wps:wsp>
                      <wps:cNvSpPr/>
                      <wps:spPr>
                        <a:xfrm>
                          <a:off x="0" y="0"/>
                          <a:ext cx="3343275" cy="20574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7C2C" id="Rectangle 32" o:spid="_x0000_s1026" style="position:absolute;margin-left:-6pt;margin-top:27.75pt;width:263.25pt;height:16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" fillcolor="gray [1616]" strokecolor="black [3040]">
                <v:fill color2="#d9d9d9 [496]" rotate="t" angle="180" colors="0 #bcbcbc;22938f #d0d0d0;1 #ededed" focus="100%" type="gradient"/>
                <v:shadow on="t" color="black" opacity="24903f" origin=",.5" offset="0,.55556mm"/>
              </v:rect>
            </w:pict>
          </mc:Fallback>
        </mc:AlternateContent>
      </w:r>
    </w:p>
    <w:p w:rsidR="00A9438E" w:rsidRDefault="00A9438E" w:rsidP="00A9438E">
      <w:pPr>
        <w:pStyle w:val="NewsletterBody"/>
        <w:spacing w:after="0"/>
        <w:rPr>
          <w:rFonts w:cstheme="minorHAnsi"/>
          <w:szCs w:val="22"/>
        </w:rPr>
      </w:pPr>
      <w:r>
        <w:rPr>
          <w:rFonts w:cstheme="minorHAnsi"/>
          <w:b/>
          <w:sz w:val="28"/>
          <w:szCs w:val="28"/>
        </w:rPr>
        <w:t>BDS Junior High Football</w:t>
      </w:r>
    </w:p>
    <w:p w:rsidR="00A9438E" w:rsidRDefault="00A9438E" w:rsidP="00A9438E">
      <w:pPr>
        <w:pStyle w:val="NewsletterBody"/>
        <w:spacing w:after="0"/>
        <w:rPr>
          <w:rFonts w:cstheme="minorHAnsi"/>
          <w:szCs w:val="22"/>
        </w:rPr>
      </w:pPr>
    </w:p>
    <w:p w:rsidR="00A9438E" w:rsidRDefault="00A9438E" w:rsidP="00A9438E">
      <w:pPr>
        <w:pStyle w:val="NewsletterBody"/>
        <w:spacing w:after="0"/>
        <w:rPr>
          <w:rFonts w:cstheme="minorHAnsi"/>
          <w:szCs w:val="22"/>
        </w:rPr>
      </w:pPr>
      <w:r>
        <w:rPr>
          <w:rFonts w:cstheme="minorHAnsi"/>
          <w:szCs w:val="22"/>
        </w:rPr>
        <w:t>BDS Junior High Football season concluded recently with a 22-16 win over Harvard.  The game was exciting as the score indicates.  The Eagles battled back late in the 2</w:t>
      </w:r>
      <w:r w:rsidRPr="00A9438E">
        <w:rPr>
          <w:rFonts w:cstheme="minorHAnsi"/>
          <w:szCs w:val="22"/>
          <w:vertAlign w:val="superscript"/>
        </w:rPr>
        <w:t>nd</w:t>
      </w:r>
      <w:r>
        <w:rPr>
          <w:rFonts w:cstheme="minorHAnsi"/>
          <w:szCs w:val="22"/>
        </w:rPr>
        <w:t xml:space="preserve"> half to capture this victory.  </w:t>
      </w:r>
    </w:p>
    <w:p w:rsidR="00A9438E" w:rsidRDefault="00A9438E" w:rsidP="00A9438E">
      <w:pPr>
        <w:pStyle w:val="NewsletterBody"/>
        <w:spacing w:after="0"/>
        <w:rPr>
          <w:rFonts w:cstheme="minorHAnsi"/>
          <w:szCs w:val="22"/>
        </w:rPr>
      </w:pPr>
    </w:p>
    <w:p w:rsidR="00A9438E" w:rsidRDefault="00A9438E" w:rsidP="00A9438E">
      <w:pPr>
        <w:pStyle w:val="NewsletterBody"/>
        <w:spacing w:after="0"/>
        <w:rPr>
          <w:rFonts w:cstheme="minorHAnsi"/>
          <w:szCs w:val="22"/>
        </w:rPr>
      </w:pPr>
      <w:r>
        <w:rPr>
          <w:rFonts w:cstheme="minorHAnsi"/>
          <w:szCs w:val="22"/>
        </w:rPr>
        <w:t>The Eagles finished their season with a 4-2 record.  The reserves record was 0-1.  The young</w:t>
      </w:r>
      <w:r w:rsidR="008824EF">
        <w:rPr>
          <w:rFonts w:cstheme="minorHAnsi"/>
          <w:szCs w:val="22"/>
        </w:rPr>
        <w:t xml:space="preserve"> Eagles learned many lessons during the year including the importance of hard work, passion, and teamwork not only in football, but their other endeavors as well.</w:t>
      </w:r>
    </w:p>
    <w:p w:rsidR="007C72D6" w:rsidRDefault="007C72D6" w:rsidP="003E564B">
      <w:pPr>
        <w:pStyle w:val="NewsletterBody"/>
        <w:rPr>
          <w:rFonts w:cstheme="minorHAnsi"/>
          <w:b/>
          <w:sz w:val="28"/>
          <w:szCs w:val="28"/>
        </w:rPr>
      </w:pPr>
    </w:p>
    <w:p w:rsidR="00660AE5" w:rsidRDefault="00660AE5" w:rsidP="007C72D6">
      <w:pPr>
        <w:pStyle w:val="NewsletterBody"/>
        <w:spacing w:after="120"/>
        <w:rPr>
          <w:rFonts w:cstheme="minorHAnsi"/>
          <w:szCs w:val="22"/>
        </w:rPr>
      </w:pPr>
      <w:r>
        <w:rPr>
          <w:rFonts w:ascii="Arial" w:hAnsi="Arial"/>
          <w:noProof/>
        </w:rPr>
        <mc:AlternateContent>
          <mc:Choice Requires="wps">
            <w:drawing>
              <wp:anchor distT="0" distB="0" distL="114300" distR="114300" simplePos="0" relativeHeight="251712512" behindDoc="0" locked="0" layoutInCell="1" allowOverlap="1" wp14:anchorId="0F962CA3" wp14:editId="0F3B1E7E">
                <wp:simplePos x="0" y="0"/>
                <wp:positionH relativeFrom="page">
                  <wp:posOffset>19050</wp:posOffset>
                </wp:positionH>
                <wp:positionV relativeFrom="margin">
                  <wp:align>top</wp:align>
                </wp:positionV>
                <wp:extent cx="8001000" cy="173990"/>
                <wp:effectExtent l="0" t="0" r="0" b="0"/>
                <wp:wrapTight wrapText="bothSides">
                  <wp:wrapPolygon edited="0">
                    <wp:start x="0" y="0"/>
                    <wp:lineTo x="0" y="18920"/>
                    <wp:lineTo x="21549" y="18920"/>
                    <wp:lineTo x="21549" y="0"/>
                    <wp:lineTo x="0" y="0"/>
                  </wp:wrapPolygon>
                </wp:wrapTight>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0411" id="Rectangle 19" o:spid="_x0000_s1026" style="position:absolute;margin-left:1.5pt;margin-top:0;width:630pt;height:13.7pt;z-index:2517125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" fillcolor="black [3213]" stroked="f">
                <v:textbox inset=",7.2pt,,7.2pt"/>
                <w10:wrap type="tight" anchorx="page" anchory="margin"/>
              </v:rect>
            </w:pict>
          </mc:Fallback>
        </mc:AlternateContent>
      </w:r>
      <w:r w:rsidRPr="00A12F18">
        <w:rPr>
          <w:rFonts w:ascii="Arial" w:hAnsi="Arial"/>
          <w:b/>
          <w:noProof/>
          <w:sz w:val="28"/>
          <w:szCs w:val="28"/>
        </w:rPr>
        <mc:AlternateContent>
          <mc:Choice Requires="wps">
            <w:drawing>
              <wp:anchor distT="0" distB="0" distL="114300" distR="114300" simplePos="0" relativeHeight="251710464" behindDoc="0" locked="0" layoutInCell="1" allowOverlap="1" wp14:anchorId="623EC456" wp14:editId="1CFF04F1">
                <wp:simplePos x="0" y="0"/>
                <wp:positionH relativeFrom="margin">
                  <wp:align>center</wp:align>
                </wp:positionH>
                <wp:positionV relativeFrom="topMargin">
                  <wp:posOffset>28575</wp:posOffset>
                </wp:positionV>
                <wp:extent cx="8439150" cy="885825"/>
                <wp:effectExtent l="0" t="0" r="0" b="9525"/>
                <wp:wrapTight wrapText="bothSides">
                  <wp:wrapPolygon edited="0">
                    <wp:start x="0" y="0"/>
                    <wp:lineTo x="0" y="21368"/>
                    <wp:lineTo x="21551" y="21368"/>
                    <wp:lineTo x="21551" y="0"/>
                    <wp:lineTo x="0" y="0"/>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85825"/>
                        </a:xfrm>
                        <a:prstGeom prst="rect">
                          <a:avLst/>
                        </a:prstGeom>
                        <a:solidFill>
                          <a:schemeClr val="accent3"/>
                        </a:solidFill>
                        <a:ln>
                          <a:noFill/>
                        </a:ln>
                        <a:effectLst/>
                        <a:extLst/>
                      </wps:spPr>
                      <wps:txbx>
                        <w:txbxContent>
                          <w:p w:rsidR="00E15177" w:rsidRDefault="00E15177" w:rsidP="00660AE5">
                            <w:r>
                              <w:t>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EC456" id="_x0000_s1035" style="position:absolute;left:0;text-align:left;margin-left:0;margin-top:2.25pt;width:664.5pt;height:69.7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" fillcolor="#9bbb59 [3206]" stroked="f">
                <v:textbox inset=",7.2pt,,7.2pt">
                  <w:txbxContent>
                    <w:p w:rsidR="00E15177" w:rsidRDefault="00E15177" w:rsidP="00660AE5">
                      <w:r>
                        <w:t>W</w:t>
                      </w:r>
                    </w:p>
                  </w:txbxContent>
                </v:textbox>
                <w10:wrap type="tight" anchorx="margin" anchory="margin"/>
              </v:rect>
            </w:pict>
          </mc:Fallback>
        </mc:AlternateContent>
      </w:r>
      <w:r>
        <w:rPr>
          <w:rFonts w:cstheme="minorHAnsi"/>
          <w:b/>
          <w:sz w:val="28"/>
          <w:szCs w:val="28"/>
        </w:rPr>
        <w:t xml:space="preserve">Letter from Mr. </w:t>
      </w:r>
      <w:proofErr w:type="spellStart"/>
      <w:r>
        <w:rPr>
          <w:rFonts w:cstheme="minorHAnsi"/>
          <w:b/>
          <w:sz w:val="28"/>
          <w:szCs w:val="28"/>
        </w:rPr>
        <w:t>Ippsensen</w:t>
      </w:r>
      <w:proofErr w:type="spellEnd"/>
      <w:r>
        <w:rPr>
          <w:rFonts w:cstheme="minorHAnsi"/>
          <w:b/>
          <w:sz w:val="28"/>
          <w:szCs w:val="28"/>
        </w:rPr>
        <w:t>, Principal</w:t>
      </w:r>
    </w:p>
    <w:p w:rsidR="00660AE5" w:rsidRDefault="00660AE5" w:rsidP="007C72D6">
      <w:pPr>
        <w:pStyle w:val="NewsletterBody"/>
        <w:spacing w:after="120"/>
        <w:rPr>
          <w:rFonts w:cstheme="minorHAnsi"/>
          <w:szCs w:val="22"/>
        </w:rPr>
      </w:pPr>
      <w:r>
        <w:rPr>
          <w:rFonts w:cstheme="minorHAnsi"/>
          <w:szCs w:val="22"/>
        </w:rPr>
        <w:t xml:space="preserve">Lewis Carroll, author of </w:t>
      </w:r>
      <w:r>
        <w:rPr>
          <w:rFonts w:cstheme="minorHAnsi"/>
          <w:i/>
          <w:szCs w:val="22"/>
        </w:rPr>
        <w:t>Alice in Wonderland</w:t>
      </w:r>
      <w:r>
        <w:rPr>
          <w:rFonts w:cstheme="minorHAnsi"/>
          <w:szCs w:val="22"/>
        </w:rPr>
        <w:t>, wrote, “If you don’t know where you are going, any road will get you there.”  He was right.  If we are going to set our sights on preparing students for success, we need to know how to get there.</w:t>
      </w:r>
    </w:p>
    <w:p w:rsidR="00660AE5" w:rsidRDefault="00660AE5" w:rsidP="007C72D6">
      <w:pPr>
        <w:pStyle w:val="NewsletterBody"/>
        <w:spacing w:after="120"/>
        <w:jc w:val="left"/>
        <w:rPr>
          <w:rFonts w:cstheme="minorHAnsi"/>
          <w:szCs w:val="22"/>
        </w:rPr>
      </w:pPr>
      <w:r>
        <w:rPr>
          <w:rFonts w:cstheme="minorHAnsi"/>
          <w:szCs w:val="22"/>
        </w:rPr>
        <w:t>We believe that offering a challenging, relevant curriculum, aligned from Preschool to 12</w:t>
      </w:r>
      <w:r w:rsidRPr="00660AE5">
        <w:rPr>
          <w:rFonts w:cstheme="minorHAnsi"/>
          <w:szCs w:val="22"/>
          <w:vertAlign w:val="superscript"/>
        </w:rPr>
        <w:t>th</w:t>
      </w:r>
      <w:r>
        <w:rPr>
          <w:rFonts w:cstheme="minorHAnsi"/>
          <w:szCs w:val="22"/>
        </w:rPr>
        <w:t xml:space="preserve"> grade is a key to success.  Over the past couple of years, we have been making changes to the curriculum, some of which were noted last month.  But mentioning them doesn’</w:t>
      </w:r>
      <w:r w:rsidR="004A7D16">
        <w:rPr>
          <w:rFonts w:cstheme="minorHAnsi"/>
          <w:szCs w:val="22"/>
        </w:rPr>
        <w:t>t give</w:t>
      </w:r>
      <w:r w:rsidR="00D822E2">
        <w:rPr>
          <w:rFonts w:cstheme="minorHAnsi"/>
          <w:szCs w:val="22"/>
        </w:rPr>
        <w:t xml:space="preserve"> whole picture; t</w:t>
      </w:r>
      <w:r>
        <w:rPr>
          <w:rFonts w:cstheme="minorHAnsi"/>
          <w:szCs w:val="22"/>
        </w:rPr>
        <w:t xml:space="preserve">he best way to </w:t>
      </w:r>
      <w:r w:rsidR="007C72D6">
        <w:rPr>
          <w:rFonts w:cstheme="minorHAnsi"/>
          <w:szCs w:val="22"/>
        </w:rPr>
        <w:t>see it is</w:t>
      </w:r>
      <w:r w:rsidR="00B921DC">
        <w:rPr>
          <w:rFonts w:cstheme="minorHAnsi"/>
          <w:szCs w:val="22"/>
        </w:rPr>
        <w:t xml:space="preserve"> to visit the school website or click on the link below:  </w:t>
      </w:r>
      <w:hyperlink r:id="rId22" w:history="1">
        <w:r w:rsidR="004A7D16" w:rsidRPr="008E0890">
          <w:rPr>
            <w:rStyle w:val="Hyperlink"/>
            <w:rFonts w:cstheme="minorHAnsi"/>
            <w:szCs w:val="22"/>
          </w:rPr>
          <w:t>http://tinyurl.com/ShickleyCurriculumGuidebook</w:t>
        </w:r>
      </w:hyperlink>
      <w:r w:rsidR="004A7D16">
        <w:rPr>
          <w:rFonts w:cstheme="minorHAnsi"/>
          <w:szCs w:val="22"/>
        </w:rPr>
        <w:t xml:space="preserve">.  </w:t>
      </w:r>
    </w:p>
    <w:p w:rsidR="004A7D16" w:rsidRDefault="004A7D16" w:rsidP="007C72D6">
      <w:pPr>
        <w:pStyle w:val="NewsletterBody"/>
        <w:spacing w:after="120"/>
        <w:jc w:val="left"/>
        <w:rPr>
          <w:rFonts w:cstheme="minorHAnsi"/>
          <w:szCs w:val="22"/>
        </w:rPr>
      </w:pPr>
      <w:r>
        <w:rPr>
          <w:rFonts w:cstheme="minorHAnsi"/>
          <w:szCs w:val="22"/>
        </w:rPr>
        <w:t xml:space="preserve">The </w:t>
      </w:r>
      <w:proofErr w:type="spellStart"/>
      <w:r>
        <w:rPr>
          <w:rFonts w:cstheme="minorHAnsi"/>
          <w:szCs w:val="22"/>
        </w:rPr>
        <w:t>Shickley</w:t>
      </w:r>
      <w:proofErr w:type="spellEnd"/>
      <w:r>
        <w:rPr>
          <w:rFonts w:cstheme="minorHAnsi"/>
          <w:szCs w:val="22"/>
        </w:rPr>
        <w:t xml:space="preserve"> Curriculum Guidebook is a complete curriculum guide containing course descriptions and unit plans, as well as graduation requirements, and college and career readiness information in the curriculum section.  There are also assessment and instruction sections, as well as professional development and school improvement sections.  The Curriculum Guidebook provides a deeper and more open set of information for students, parents, and the community.</w:t>
      </w:r>
    </w:p>
    <w:p w:rsidR="004A7D16" w:rsidRDefault="004A7D16" w:rsidP="007C72D6">
      <w:pPr>
        <w:pStyle w:val="NewsletterBody"/>
        <w:spacing w:after="120"/>
        <w:jc w:val="left"/>
        <w:rPr>
          <w:rFonts w:cstheme="minorHAnsi"/>
          <w:szCs w:val="22"/>
        </w:rPr>
      </w:pPr>
      <w:r>
        <w:rPr>
          <w:rFonts w:cstheme="minorHAnsi"/>
          <w:szCs w:val="22"/>
        </w:rPr>
        <w:t xml:space="preserve">As always, if you have any questions or comments regarding the changes happening at </w:t>
      </w:r>
      <w:proofErr w:type="spellStart"/>
      <w:r>
        <w:rPr>
          <w:rFonts w:cstheme="minorHAnsi"/>
          <w:szCs w:val="22"/>
        </w:rPr>
        <w:t>Shickley</w:t>
      </w:r>
      <w:proofErr w:type="spellEnd"/>
      <w:r>
        <w:rPr>
          <w:rFonts w:cstheme="minorHAnsi"/>
          <w:szCs w:val="22"/>
        </w:rPr>
        <w:t xml:space="preserve"> Public School, or if you would </w:t>
      </w:r>
      <w:r w:rsidR="00085AA9">
        <w:rPr>
          <w:rFonts w:cstheme="minorHAnsi"/>
          <w:szCs w:val="22"/>
        </w:rPr>
        <w:t>like to share in the process of preparing our students for success, please don’t hesitate to stop in and talk, or give us a call.</w:t>
      </w:r>
    </w:p>
    <w:p w:rsidR="007C72D6" w:rsidRDefault="007C72D6" w:rsidP="007C72D6">
      <w:pPr>
        <w:pStyle w:val="NewsletterBody"/>
        <w:spacing w:after="0"/>
        <w:jc w:val="left"/>
        <w:rPr>
          <w:rFonts w:cstheme="minorHAnsi"/>
          <w:szCs w:val="22"/>
        </w:rPr>
      </w:pPr>
      <w:r>
        <w:rPr>
          <w:rFonts w:cstheme="minorHAnsi"/>
          <w:szCs w:val="22"/>
        </w:rPr>
        <w:t xml:space="preserve">Derek </w:t>
      </w:r>
      <w:proofErr w:type="spellStart"/>
      <w:r>
        <w:rPr>
          <w:rFonts w:cstheme="minorHAnsi"/>
          <w:szCs w:val="22"/>
        </w:rPr>
        <w:t>Ippensen</w:t>
      </w:r>
      <w:proofErr w:type="spellEnd"/>
    </w:p>
    <w:p w:rsidR="00085AA9" w:rsidRDefault="00085AA9" w:rsidP="004A7D16">
      <w:pPr>
        <w:pStyle w:val="NewsletterBody"/>
        <w:jc w:val="left"/>
        <w:rPr>
          <w:rFonts w:cstheme="minorHAnsi"/>
          <w:szCs w:val="22"/>
        </w:rPr>
      </w:pPr>
      <w:r>
        <w:rPr>
          <w:rFonts w:cstheme="minorHAnsi"/>
          <w:szCs w:val="22"/>
        </w:rPr>
        <w:t>PK-12 Principal</w:t>
      </w:r>
    </w:p>
    <w:p w:rsidR="00085AA9" w:rsidRDefault="00085AA9" w:rsidP="004A7D16">
      <w:pPr>
        <w:pStyle w:val="NewsletterBody"/>
        <w:jc w:val="left"/>
        <w:rPr>
          <w:rFonts w:cstheme="minorHAnsi"/>
          <w:szCs w:val="22"/>
        </w:rPr>
      </w:pPr>
    </w:p>
    <w:p w:rsidR="007C72D6" w:rsidRPr="004A7D16" w:rsidRDefault="007C72D6" w:rsidP="004A7D16">
      <w:pPr>
        <w:pStyle w:val="NewsletterBody"/>
        <w:jc w:val="left"/>
        <w:rPr>
          <w:rFonts w:cstheme="minorHAnsi"/>
          <w:szCs w:val="22"/>
        </w:rPr>
      </w:pPr>
    </w:p>
    <w:sectPr w:rsidR="007C72D6" w:rsidRPr="004A7D16"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2B0" w:rsidRDefault="005042B0" w:rsidP="00E7050D">
      <w:r>
        <w:separator/>
      </w:r>
    </w:p>
  </w:endnote>
  <w:endnote w:type="continuationSeparator" w:id="0">
    <w:p w:rsidR="005042B0" w:rsidRDefault="005042B0"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9781"/>
      <w:docPartObj>
        <w:docPartGallery w:val="Page Numbers (Bottom of Page)"/>
        <w:docPartUnique/>
      </w:docPartObj>
    </w:sdtPr>
    <w:sdtEndPr>
      <w:rPr>
        <w:color w:val="7F7F7F" w:themeColor="background1" w:themeShade="7F"/>
        <w:spacing w:val="60"/>
      </w:rPr>
    </w:sdtEndPr>
    <w:sdtContent>
      <w:p w:rsidR="00E15177" w:rsidRDefault="00E151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15CD7" w:rsidRPr="00D15CD7">
          <w:rPr>
            <w:b/>
            <w:bCs/>
            <w:noProof/>
          </w:rPr>
          <w:t>6</w:t>
        </w:r>
        <w:r>
          <w:rPr>
            <w:b/>
            <w:bCs/>
            <w:noProof/>
          </w:rPr>
          <w:fldChar w:fldCharType="end"/>
        </w:r>
        <w:r>
          <w:rPr>
            <w:b/>
            <w:bCs/>
          </w:rPr>
          <w:t xml:space="preserve"> | </w:t>
        </w:r>
        <w:r>
          <w:rPr>
            <w:color w:val="7F7F7F" w:themeColor="background1" w:themeShade="7F"/>
            <w:spacing w:val="60"/>
          </w:rPr>
          <w:t>Page</w:t>
        </w:r>
      </w:p>
    </w:sdtContent>
  </w:sdt>
  <w:p w:rsidR="00E15177" w:rsidRDefault="00E15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2B0" w:rsidRDefault="005042B0" w:rsidP="00E7050D">
      <w:r>
        <w:separator/>
      </w:r>
    </w:p>
  </w:footnote>
  <w:footnote w:type="continuationSeparator" w:id="0">
    <w:p w:rsidR="005042B0" w:rsidRDefault="005042B0" w:rsidP="00E7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952F1"/>
    <w:multiLevelType w:val="hybridMultilevel"/>
    <w:tmpl w:val="45E83A98"/>
    <w:lvl w:ilvl="0" w:tplc="85102A90">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DE2383"/>
    <w:multiLevelType w:val="hybridMultilevel"/>
    <w:tmpl w:val="522CC3A4"/>
    <w:lvl w:ilvl="0" w:tplc="68506364">
      <w:numFmt w:val="bullet"/>
      <w:lvlText w:val="-"/>
      <w:lvlJc w:val="left"/>
      <w:pPr>
        <w:ind w:left="720" w:hanging="360"/>
      </w:pPr>
      <w:rPr>
        <w:rFonts w:ascii="Baskerville Old Face" w:eastAsiaTheme="minorHAnsi" w:hAnsi="Baskerville Old Face"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342E2E"/>
    <w:multiLevelType w:val="hybridMultilevel"/>
    <w:tmpl w:val="B602F1E8"/>
    <w:lvl w:ilvl="0" w:tplc="D6E8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4F"/>
    <w:rsid w:val="0000112E"/>
    <w:rsid w:val="0005642F"/>
    <w:rsid w:val="000848D8"/>
    <w:rsid w:val="00085AA9"/>
    <w:rsid w:val="000D3907"/>
    <w:rsid w:val="0010085A"/>
    <w:rsid w:val="001062AE"/>
    <w:rsid w:val="001149B1"/>
    <w:rsid w:val="00115467"/>
    <w:rsid w:val="00146C3C"/>
    <w:rsid w:val="00164876"/>
    <w:rsid w:val="00195C54"/>
    <w:rsid w:val="001C29F5"/>
    <w:rsid w:val="001C7C78"/>
    <w:rsid w:val="00210EE5"/>
    <w:rsid w:val="002467FA"/>
    <w:rsid w:val="00250FC7"/>
    <w:rsid w:val="002A644D"/>
    <w:rsid w:val="002C76BE"/>
    <w:rsid w:val="002D0702"/>
    <w:rsid w:val="0031769F"/>
    <w:rsid w:val="00333C4F"/>
    <w:rsid w:val="003A390C"/>
    <w:rsid w:val="003B57E6"/>
    <w:rsid w:val="003C7B62"/>
    <w:rsid w:val="003E564B"/>
    <w:rsid w:val="00422B18"/>
    <w:rsid w:val="004463D0"/>
    <w:rsid w:val="0047735C"/>
    <w:rsid w:val="004A7D16"/>
    <w:rsid w:val="004C4562"/>
    <w:rsid w:val="005042B0"/>
    <w:rsid w:val="005301DF"/>
    <w:rsid w:val="00563295"/>
    <w:rsid w:val="005D1DAD"/>
    <w:rsid w:val="005E2505"/>
    <w:rsid w:val="005F34AD"/>
    <w:rsid w:val="00603DFC"/>
    <w:rsid w:val="006111C8"/>
    <w:rsid w:val="00660AE5"/>
    <w:rsid w:val="006941DD"/>
    <w:rsid w:val="0069673B"/>
    <w:rsid w:val="006B75D8"/>
    <w:rsid w:val="006D49E7"/>
    <w:rsid w:val="007071A8"/>
    <w:rsid w:val="00707C14"/>
    <w:rsid w:val="00717272"/>
    <w:rsid w:val="00760E4B"/>
    <w:rsid w:val="0076640C"/>
    <w:rsid w:val="00767C60"/>
    <w:rsid w:val="007C72D6"/>
    <w:rsid w:val="007D1701"/>
    <w:rsid w:val="007D5CBF"/>
    <w:rsid w:val="007E788F"/>
    <w:rsid w:val="007F4984"/>
    <w:rsid w:val="007F5F9D"/>
    <w:rsid w:val="00803D20"/>
    <w:rsid w:val="008071F3"/>
    <w:rsid w:val="00821526"/>
    <w:rsid w:val="0082470D"/>
    <w:rsid w:val="00854AAA"/>
    <w:rsid w:val="008824EF"/>
    <w:rsid w:val="00882A5B"/>
    <w:rsid w:val="0089455A"/>
    <w:rsid w:val="00895918"/>
    <w:rsid w:val="009039FD"/>
    <w:rsid w:val="00912DB4"/>
    <w:rsid w:val="00917572"/>
    <w:rsid w:val="00964682"/>
    <w:rsid w:val="00982299"/>
    <w:rsid w:val="0099227C"/>
    <w:rsid w:val="009B75CD"/>
    <w:rsid w:val="009D3CC3"/>
    <w:rsid w:val="009D78D2"/>
    <w:rsid w:val="009E049D"/>
    <w:rsid w:val="009E2E6F"/>
    <w:rsid w:val="00A04F93"/>
    <w:rsid w:val="00A1091B"/>
    <w:rsid w:val="00A12F18"/>
    <w:rsid w:val="00A22277"/>
    <w:rsid w:val="00A51AAD"/>
    <w:rsid w:val="00A63521"/>
    <w:rsid w:val="00A65FB8"/>
    <w:rsid w:val="00A82709"/>
    <w:rsid w:val="00A9438E"/>
    <w:rsid w:val="00AE1B45"/>
    <w:rsid w:val="00AF3680"/>
    <w:rsid w:val="00AF5151"/>
    <w:rsid w:val="00B1136C"/>
    <w:rsid w:val="00B220EC"/>
    <w:rsid w:val="00B4106B"/>
    <w:rsid w:val="00B56A3A"/>
    <w:rsid w:val="00B77C12"/>
    <w:rsid w:val="00B921DC"/>
    <w:rsid w:val="00B9626B"/>
    <w:rsid w:val="00BA33A8"/>
    <w:rsid w:val="00C133F9"/>
    <w:rsid w:val="00C213EC"/>
    <w:rsid w:val="00C4430D"/>
    <w:rsid w:val="00C66E73"/>
    <w:rsid w:val="00C72960"/>
    <w:rsid w:val="00D014E1"/>
    <w:rsid w:val="00D1453D"/>
    <w:rsid w:val="00D15CD7"/>
    <w:rsid w:val="00D3734E"/>
    <w:rsid w:val="00D822E2"/>
    <w:rsid w:val="00DC3C8D"/>
    <w:rsid w:val="00DD515F"/>
    <w:rsid w:val="00E023B5"/>
    <w:rsid w:val="00E15177"/>
    <w:rsid w:val="00E33169"/>
    <w:rsid w:val="00E42D3A"/>
    <w:rsid w:val="00E64576"/>
    <w:rsid w:val="00E6528C"/>
    <w:rsid w:val="00E7050D"/>
    <w:rsid w:val="00E90B8D"/>
    <w:rsid w:val="00EC6A3E"/>
    <w:rsid w:val="00ED012C"/>
    <w:rsid w:val="00EE689C"/>
    <w:rsid w:val="00EF6910"/>
    <w:rsid w:val="00F05E2C"/>
    <w:rsid w:val="00F45992"/>
    <w:rsid w:val="00F7274D"/>
    <w:rsid w:val="00F95333"/>
    <w:rsid w:val="00FA0C58"/>
    <w:rsid w:val="00FA11BE"/>
    <w:rsid w:val="00FA1911"/>
    <w:rsid w:val="00FA5997"/>
    <w:rsid w:val="00FC4E74"/>
    <w:rsid w:val="00FE54FD"/>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434611-C4A9-4744-BB45-5F1079C2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E7050D"/>
    <w:rPr>
      <w:color w:val="0000FF" w:themeColor="hyperlink"/>
      <w:u w:val="single"/>
    </w:rPr>
  </w:style>
  <w:style w:type="paragraph" w:styleId="Header">
    <w:name w:val="header"/>
    <w:basedOn w:val="Normal"/>
    <w:link w:val="HeaderChar"/>
    <w:uiPriority w:val="99"/>
    <w:unhideWhenUsed/>
    <w:rsid w:val="00E7050D"/>
    <w:pPr>
      <w:tabs>
        <w:tab w:val="center" w:pos="4680"/>
        <w:tab w:val="right" w:pos="9360"/>
      </w:tabs>
    </w:pPr>
  </w:style>
  <w:style w:type="character" w:customStyle="1" w:styleId="HeaderChar">
    <w:name w:val="Header Char"/>
    <w:basedOn w:val="DefaultParagraphFont"/>
    <w:link w:val="Header"/>
    <w:uiPriority w:val="99"/>
    <w:rsid w:val="00E7050D"/>
    <w:rPr>
      <w:sz w:val="24"/>
      <w:szCs w:val="24"/>
    </w:rPr>
  </w:style>
  <w:style w:type="paragraph" w:styleId="Footer">
    <w:name w:val="footer"/>
    <w:basedOn w:val="Normal"/>
    <w:link w:val="FooterChar"/>
    <w:uiPriority w:val="99"/>
    <w:unhideWhenUsed/>
    <w:rsid w:val="00E7050D"/>
    <w:pPr>
      <w:tabs>
        <w:tab w:val="center" w:pos="4680"/>
        <w:tab w:val="right" w:pos="9360"/>
      </w:tabs>
    </w:pPr>
  </w:style>
  <w:style w:type="character" w:customStyle="1" w:styleId="FooterChar">
    <w:name w:val="Footer Char"/>
    <w:basedOn w:val="DefaultParagraphFont"/>
    <w:link w:val="Footer"/>
    <w:uiPriority w:val="99"/>
    <w:rsid w:val="00E7050D"/>
    <w:rPr>
      <w:sz w:val="24"/>
      <w:szCs w:val="24"/>
    </w:rPr>
  </w:style>
  <w:style w:type="paragraph" w:styleId="ListParagraph">
    <w:name w:val="List Paragraph"/>
    <w:basedOn w:val="Normal"/>
    <w:uiPriority w:val="34"/>
    <w:qFormat/>
    <w:rsid w:val="000848D8"/>
    <w:pPr>
      <w:ind w:left="720"/>
      <w:contextualSpacing/>
    </w:pPr>
  </w:style>
  <w:style w:type="character" w:styleId="FollowedHyperlink">
    <w:name w:val="FollowedHyperlink"/>
    <w:basedOn w:val="DefaultParagraphFont"/>
    <w:uiPriority w:val="99"/>
    <w:semiHidden/>
    <w:unhideWhenUsed/>
    <w:rsid w:val="004A7D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bjorgenson@longhornpower.or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yperlink" Target="http://tinyurl.com/ShickleyCurriculumGuide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ml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7A79CC5DD3485B949A04ECA3ECDA12"/>
        <w:category>
          <w:name w:val="General"/>
          <w:gallery w:val="placeholder"/>
        </w:category>
        <w:types>
          <w:type w:val="bbPlcHdr"/>
        </w:types>
        <w:behaviors>
          <w:behavior w:val="content"/>
        </w:behaviors>
        <w:guid w:val="{92345BC6-CF37-454E-A2D8-1459541C4F54}"/>
      </w:docPartPr>
      <w:docPartBody>
        <w:p w:rsidR="0090140E" w:rsidRDefault="00FB1497">
          <w:pPr>
            <w:pStyle w:val="BA7A79CC5DD3485B949A04ECA3ECDA1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97"/>
    <w:rsid w:val="002D1F70"/>
    <w:rsid w:val="00340C5B"/>
    <w:rsid w:val="004F6F86"/>
    <w:rsid w:val="00673E0E"/>
    <w:rsid w:val="008E4064"/>
    <w:rsid w:val="0090140E"/>
    <w:rsid w:val="00907ABF"/>
    <w:rsid w:val="00B42020"/>
    <w:rsid w:val="00BE50A6"/>
    <w:rsid w:val="00CB0E16"/>
    <w:rsid w:val="00EA1DB4"/>
    <w:rsid w:val="00FB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7A79CC5DD3485B949A04ECA3ECDA12">
    <w:name w:val="BA7A79CC5DD3485B949A04ECA3ECDA12"/>
  </w:style>
  <w:style w:type="paragraph" w:customStyle="1" w:styleId="61681318635042D09A554459A2198414">
    <w:name w:val="61681318635042D09A554459A219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78CD164C-5B28-4D88-9205-9D730310E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541</TotalTime>
  <Pages>1</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Gina Kamler</dc:creator>
  <cp:keywords/>
  <cp:lastModifiedBy>Gina Kamler</cp:lastModifiedBy>
  <cp:revision>23</cp:revision>
  <cp:lastPrinted>2014-10-25T19:22:00Z</cp:lastPrinted>
  <dcterms:created xsi:type="dcterms:W3CDTF">2014-10-20T19:22:00Z</dcterms:created>
  <dcterms:modified xsi:type="dcterms:W3CDTF">2014-10-25T19:23:00Z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