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F0" w:rsidRPr="00DF07F0" w:rsidRDefault="00DF07F0" w:rsidP="00DF07F0">
      <w:pPr>
        <w:ind w:firstLine="720"/>
        <w:jc w:val="center"/>
        <w:rPr>
          <w:b/>
          <w:sz w:val="28"/>
        </w:rPr>
      </w:pPr>
      <w:r w:rsidRPr="00DF07F0">
        <w:rPr>
          <w:b/>
          <w:sz w:val="28"/>
        </w:rPr>
        <w:t>Steiger 620</w:t>
      </w:r>
    </w:p>
    <w:p w:rsidR="00DF07F0" w:rsidRPr="00DF07F0" w:rsidRDefault="00DF07F0" w:rsidP="00DF07F0">
      <w:pPr>
        <w:ind w:firstLine="720"/>
        <w:rPr>
          <w:sz w:val="24"/>
        </w:rPr>
      </w:pPr>
      <w:r w:rsidRPr="00DF07F0">
        <w:rPr>
          <w:sz w:val="24"/>
        </w:rPr>
        <w:t>Everyone wants the best of the best especially when it comes to farmers and their farm equipment. For the farmer it’s all about pulling power which is called horsepower and comfort because if you need to sit in a tractor all day it better be comfortable. For the tractor production company it’s all about pleasing the farm</w:t>
      </w:r>
      <w:bookmarkStart w:id="0" w:name="_GoBack"/>
      <w:bookmarkEnd w:id="0"/>
      <w:r w:rsidRPr="00DF07F0">
        <w:rPr>
          <w:sz w:val="24"/>
        </w:rPr>
        <w:t xml:space="preserve">er and following the law. We will learn about the new CASE IH Steiger 620 with Quadtrac technology and how it pleases the farmer, follows the laws, and is beating all other competition it has. </w:t>
      </w:r>
    </w:p>
    <w:p w:rsidR="00DF07F0" w:rsidRPr="00DF07F0" w:rsidRDefault="00DF07F0" w:rsidP="00DF07F0">
      <w:pPr>
        <w:ind w:firstLine="720"/>
        <w:rPr>
          <w:sz w:val="24"/>
        </w:rPr>
      </w:pPr>
      <w:r w:rsidRPr="00DF07F0">
        <w:rPr>
          <w:sz w:val="24"/>
        </w:rPr>
        <w:t>The CASE IH Steiger 620 pleases the farmer by producing 682 horsepower which is the most horsepower produced from a single agriculture tractor that has come of</w:t>
      </w:r>
      <w:r w:rsidR="00CD60B3">
        <w:rPr>
          <w:sz w:val="24"/>
        </w:rPr>
        <w:t>f the production line (Vocus Inc., 2013</w:t>
      </w:r>
      <w:r w:rsidRPr="00DF07F0">
        <w:rPr>
          <w:sz w:val="24"/>
        </w:rPr>
        <w:t>).  This much horsepower allows the 620 to drag around the biggest of the tillage equipment out there. There is an additional 35 horsepower added to the hydraulics and PTO which means that the tractor can lift heavier equipment faster and easier. This also means that the PTO can spin faster which will result in equipment runnin</w:t>
      </w:r>
      <w:r w:rsidR="00CD60B3">
        <w:rPr>
          <w:sz w:val="24"/>
        </w:rPr>
        <w:t>g faster according to an article found on southwestfarmpress.com</w:t>
      </w:r>
      <w:r w:rsidRPr="00DF07F0">
        <w:rPr>
          <w:sz w:val="24"/>
        </w:rPr>
        <w:t xml:space="preserve">. The 620 uses the 12.9 Liter CASE IH engine with a two stage turbo. The power of this machine is incredible and it is made even better because of the comfort that it provides to the driver. The cab of the 620 is suspended on air ride suspension which makes it a smooth ride. The seat can swivel 40 degrees, 20 in each direction, to make it easier to see everything around you. The 620 also has 360 degree lighting so the driver can see everything around the tractor day and night. Now that we know why the farmer will enjoy running the Steiger 620 we can talk about how it follows the emission laws. </w:t>
      </w:r>
    </w:p>
    <w:p w:rsidR="00DF07F0" w:rsidRPr="00DF07F0" w:rsidRDefault="00DF07F0" w:rsidP="00DF07F0">
      <w:pPr>
        <w:ind w:firstLine="720"/>
        <w:rPr>
          <w:sz w:val="24"/>
        </w:rPr>
      </w:pPr>
      <w:r w:rsidRPr="00DF07F0">
        <w:rPr>
          <w:sz w:val="24"/>
        </w:rPr>
        <w:t xml:space="preserve">The emission laws that tractor producers must follow are very strict. There are four different types of emissions that are produced which include carbon monoxide, hydrocarbons, nitrogen oxides, and particulate matter. Government agencies have set standards that say only a certain percentage of these emissions can leave the tractor. As the years go by that percentage gets smaller, which means the engines need to be cleaner. The Steiger 620 has a Tier 4 B/Final emission system, this system </w:t>
      </w:r>
      <w:r w:rsidR="0053454C">
        <w:rPr>
          <w:sz w:val="24"/>
        </w:rPr>
        <w:t>will be needed in</w:t>
      </w:r>
      <w:r w:rsidRPr="00DF07F0">
        <w:rPr>
          <w:sz w:val="24"/>
        </w:rPr>
        <w:t xml:space="preserve"> 2015 when the law goes in effect. This emission system regulates 80% of the harm</w:t>
      </w:r>
      <w:r w:rsidR="0053454C">
        <w:rPr>
          <w:sz w:val="24"/>
        </w:rPr>
        <w:t xml:space="preserve">ful gases emitted into the air according to research </w:t>
      </w:r>
      <w:r w:rsidR="006E3104">
        <w:rPr>
          <w:sz w:val="24"/>
        </w:rPr>
        <w:t>found</w:t>
      </w:r>
      <w:r w:rsidR="0053454C">
        <w:rPr>
          <w:sz w:val="24"/>
        </w:rPr>
        <w:t xml:space="preserve"> on </w:t>
      </w:r>
      <w:r w:rsidRPr="00DF07F0">
        <w:rPr>
          <w:sz w:val="24"/>
        </w:rPr>
        <w:t>deere.</w:t>
      </w:r>
      <w:r w:rsidR="0053454C">
        <w:rPr>
          <w:sz w:val="24"/>
        </w:rPr>
        <w:t>com</w:t>
      </w:r>
      <w:r w:rsidRPr="00DF07F0">
        <w:rPr>
          <w:sz w:val="24"/>
        </w:rPr>
        <w:t>. The new Steiger 620 uses a Selective</w:t>
      </w:r>
      <w:r w:rsidR="0053454C">
        <w:rPr>
          <w:sz w:val="24"/>
        </w:rPr>
        <w:t xml:space="preserve"> Catalytic Reduction system which</w:t>
      </w:r>
      <w:r w:rsidRPr="00DF07F0">
        <w:rPr>
          <w:sz w:val="24"/>
        </w:rPr>
        <w:t xml:space="preserve"> is a means of converting nitrogen oxides</w:t>
      </w:r>
      <w:r w:rsidR="0053454C">
        <w:rPr>
          <w:sz w:val="24"/>
        </w:rPr>
        <w:t>,</w:t>
      </w:r>
      <w:r w:rsidRPr="00DF07F0">
        <w:rPr>
          <w:sz w:val="24"/>
        </w:rPr>
        <w:t xml:space="preserve"> with the aid of a catalyst</w:t>
      </w:r>
      <w:r w:rsidR="0053454C">
        <w:rPr>
          <w:sz w:val="24"/>
        </w:rPr>
        <w:t>,</w:t>
      </w:r>
      <w:r w:rsidRPr="00DF07F0">
        <w:rPr>
          <w:sz w:val="24"/>
        </w:rPr>
        <w:t xml:space="preserve"> into nitrogen and water. A gas</w:t>
      </w:r>
      <w:r w:rsidR="0053454C">
        <w:rPr>
          <w:sz w:val="24"/>
        </w:rPr>
        <w:t>,</w:t>
      </w:r>
      <w:r w:rsidRPr="00DF07F0">
        <w:rPr>
          <w:sz w:val="24"/>
        </w:rPr>
        <w:t xml:space="preserve"> typically anhydrous ammonia, is added to a stream of exhaust gas and is absorbed o</w:t>
      </w:r>
      <w:r w:rsidR="0053454C">
        <w:rPr>
          <w:sz w:val="24"/>
        </w:rPr>
        <w:t>nto a catalyst (Wise</w:t>
      </w:r>
      <w:r w:rsidR="006E3104">
        <w:rPr>
          <w:sz w:val="24"/>
        </w:rPr>
        <w:t xml:space="preserve"> &amp; Combs,</w:t>
      </w:r>
      <w:r w:rsidR="0044695A">
        <w:rPr>
          <w:sz w:val="24"/>
        </w:rPr>
        <w:t xml:space="preserve"> </w:t>
      </w:r>
      <w:r w:rsidR="006E3104">
        <w:rPr>
          <w:sz w:val="24"/>
        </w:rPr>
        <w:t>2013</w:t>
      </w:r>
      <w:r w:rsidRPr="00DF07F0">
        <w:rPr>
          <w:sz w:val="24"/>
        </w:rPr>
        <w:t xml:space="preserve">). This technology that CASE IH has produced and introduced to the agriculture field of equipment shows that they are one step ahead of everybody else. </w:t>
      </w:r>
    </w:p>
    <w:p w:rsidR="00DF07F0" w:rsidRPr="00DF07F0" w:rsidRDefault="00DF07F0" w:rsidP="00DF07F0">
      <w:pPr>
        <w:ind w:firstLine="720"/>
        <w:rPr>
          <w:sz w:val="24"/>
        </w:rPr>
      </w:pPr>
      <w:r w:rsidRPr="00DF07F0">
        <w:rPr>
          <w:sz w:val="24"/>
        </w:rPr>
        <w:t>The Steiger 620 is the biggest tractor on the market that produces the most horsepower. It also provides comfort and easy control for the driver. The Steiger 620 uses the best technology available for farmers. The St</w:t>
      </w:r>
      <w:r w:rsidR="0053454C">
        <w:rPr>
          <w:sz w:val="24"/>
        </w:rPr>
        <w:t>eiger 620 also has Quadtracs on it</w:t>
      </w:r>
      <w:r w:rsidRPr="00DF07F0">
        <w:rPr>
          <w:sz w:val="24"/>
        </w:rPr>
        <w:t>, which are</w:t>
      </w:r>
      <w:r w:rsidR="0053454C">
        <w:rPr>
          <w:sz w:val="24"/>
        </w:rPr>
        <w:t xml:space="preserve"> the</w:t>
      </w:r>
      <w:r w:rsidRPr="00DF07F0">
        <w:rPr>
          <w:sz w:val="24"/>
        </w:rPr>
        <w:t xml:space="preserve"> most efficient tracks on a tractor, because they are available in different width which can </w:t>
      </w:r>
      <w:r w:rsidRPr="00DF07F0">
        <w:rPr>
          <w:sz w:val="24"/>
        </w:rPr>
        <w:lastRenderedPageBreak/>
        <w:t>provide less area o</w:t>
      </w:r>
      <w:r w:rsidR="0053454C">
        <w:rPr>
          <w:sz w:val="24"/>
        </w:rPr>
        <w:t xml:space="preserve">f the ground being packed down. </w:t>
      </w:r>
      <w:r w:rsidR="0053454C" w:rsidRPr="0053454C">
        <w:rPr>
          <w:sz w:val="24"/>
        </w:rPr>
        <w:t xml:space="preserve">These are just three of the many reasons that the Steiger 620 </w:t>
      </w:r>
      <w:r w:rsidR="0053454C">
        <w:rPr>
          <w:sz w:val="24"/>
        </w:rPr>
        <w:t xml:space="preserve">beat all other competition which </w:t>
      </w:r>
      <w:r w:rsidR="0053454C" w:rsidRPr="0053454C">
        <w:rPr>
          <w:sz w:val="24"/>
        </w:rPr>
        <w:t>won the 2014 Machine of the Year award (McCabe</w:t>
      </w:r>
      <w:r w:rsidR="006E3104">
        <w:rPr>
          <w:sz w:val="24"/>
        </w:rPr>
        <w:t>,</w:t>
      </w:r>
      <w:r w:rsidR="0044695A">
        <w:rPr>
          <w:sz w:val="24"/>
        </w:rPr>
        <w:t xml:space="preserve"> </w:t>
      </w:r>
      <w:r w:rsidR="006E3104">
        <w:rPr>
          <w:sz w:val="24"/>
        </w:rPr>
        <w:t>2014</w:t>
      </w:r>
      <w:r w:rsidR="0053454C" w:rsidRPr="0053454C">
        <w:rPr>
          <w:sz w:val="24"/>
        </w:rPr>
        <w:t>).</w:t>
      </w:r>
    </w:p>
    <w:p w:rsidR="00DF07F0" w:rsidRPr="00DF07F0" w:rsidRDefault="00DF07F0" w:rsidP="00DF07F0">
      <w:pPr>
        <w:ind w:firstLine="720"/>
        <w:rPr>
          <w:sz w:val="24"/>
        </w:rPr>
      </w:pPr>
      <w:r w:rsidRPr="00DF07F0">
        <w:rPr>
          <w:sz w:val="24"/>
        </w:rPr>
        <w:t>As you can see the CASE IH Steiger 620 has taken the agricultural society by storm. The 620 pleases the farmer with its unmatchable horsepower and cab controls. The engine used is not only up to date with emission laws but it is a full year in advance from its competitors. Winning the Machine of the Year award is a big accomplishment for CASE IH because the 620 because only the best can win.</w:t>
      </w:r>
    </w:p>
    <w:p w:rsidR="0044695A" w:rsidRDefault="0044695A"/>
    <w:p w:rsidR="0044695A" w:rsidRDefault="0044695A">
      <w:r>
        <w:br w:type="page"/>
      </w:r>
    </w:p>
    <w:p w:rsidR="0044695A" w:rsidRPr="0044695A" w:rsidRDefault="0044695A" w:rsidP="0044695A">
      <w:pPr>
        <w:jc w:val="center"/>
        <w:rPr>
          <w:sz w:val="28"/>
        </w:rPr>
      </w:pPr>
      <w:r w:rsidRPr="0044695A">
        <w:rPr>
          <w:sz w:val="28"/>
        </w:rPr>
        <w:lastRenderedPageBreak/>
        <w:t>Works Cited</w:t>
      </w:r>
    </w:p>
    <w:p w:rsidR="0044695A" w:rsidRPr="0044695A" w:rsidRDefault="0044695A" w:rsidP="0044695A">
      <w:pPr>
        <w:rPr>
          <w:sz w:val="24"/>
        </w:rPr>
      </w:pPr>
      <w:r w:rsidRPr="0044695A">
        <w:rPr>
          <w:sz w:val="24"/>
        </w:rPr>
        <w:t>"Emissions Regulations from John Deere." Emissions Regul</w:t>
      </w:r>
      <w:r>
        <w:rPr>
          <w:sz w:val="24"/>
        </w:rPr>
        <w:t>ations from John Deere. Deere &amp;</w:t>
      </w:r>
      <w:r>
        <w:rPr>
          <w:sz w:val="24"/>
        </w:rPr>
        <w:tab/>
      </w:r>
      <w:r w:rsidRPr="0044695A">
        <w:rPr>
          <w:sz w:val="24"/>
        </w:rPr>
        <w:t>Company, 2014. Web. 25 Feb. 2014.</w:t>
      </w:r>
    </w:p>
    <w:p w:rsidR="0044695A" w:rsidRPr="0044695A" w:rsidRDefault="0044695A" w:rsidP="0044695A">
      <w:pPr>
        <w:rPr>
          <w:sz w:val="24"/>
        </w:rPr>
      </w:pPr>
      <w:r w:rsidRPr="0044695A">
        <w:rPr>
          <w:sz w:val="24"/>
        </w:rPr>
        <w:t>McCabe, Susan. "Western Farm Show 2014 Exhibitors Spotli</w:t>
      </w:r>
      <w:r>
        <w:rPr>
          <w:sz w:val="24"/>
        </w:rPr>
        <w:t>ght Latest Technology." Western</w:t>
      </w:r>
      <w:r>
        <w:rPr>
          <w:sz w:val="24"/>
        </w:rPr>
        <w:tab/>
      </w:r>
      <w:r w:rsidRPr="0044695A">
        <w:rPr>
          <w:sz w:val="24"/>
        </w:rPr>
        <w:t>Farm Show 2014 Exhibitors Spotlight Latest Technology.</w:t>
      </w:r>
      <w:r>
        <w:rPr>
          <w:sz w:val="24"/>
        </w:rPr>
        <w:t xml:space="preserve"> High Plains Publisher Inc., 17</w:t>
      </w:r>
      <w:r>
        <w:rPr>
          <w:sz w:val="24"/>
        </w:rPr>
        <w:tab/>
      </w:r>
      <w:r w:rsidRPr="0044695A">
        <w:rPr>
          <w:sz w:val="24"/>
        </w:rPr>
        <w:t>Feb. 2014. Web. 25 Feb. 2014.</w:t>
      </w:r>
    </w:p>
    <w:p w:rsidR="0044695A" w:rsidRPr="0044695A" w:rsidRDefault="0044695A" w:rsidP="0044695A">
      <w:pPr>
        <w:rPr>
          <w:sz w:val="24"/>
        </w:rPr>
      </w:pPr>
      <w:r w:rsidRPr="0044695A">
        <w:rPr>
          <w:sz w:val="24"/>
        </w:rPr>
        <w:t xml:space="preserve">"News of Agribusiness: Case IH Unveils New Tractors." </w:t>
      </w:r>
      <w:r>
        <w:rPr>
          <w:sz w:val="24"/>
        </w:rPr>
        <w:t>New Case IH Tractors Meet Final</w:t>
      </w:r>
      <w:r>
        <w:rPr>
          <w:sz w:val="24"/>
        </w:rPr>
        <w:tab/>
      </w:r>
      <w:r w:rsidRPr="0044695A">
        <w:rPr>
          <w:sz w:val="24"/>
        </w:rPr>
        <w:t xml:space="preserve">Emission Standards, Increase Power and Add Ergonomic </w:t>
      </w:r>
      <w:r>
        <w:rPr>
          <w:sz w:val="24"/>
        </w:rPr>
        <w:t>Features. Penton, 28 Aug. 2013.</w:t>
      </w:r>
      <w:r>
        <w:rPr>
          <w:sz w:val="24"/>
        </w:rPr>
        <w:tab/>
      </w:r>
      <w:r w:rsidRPr="0044695A">
        <w:rPr>
          <w:sz w:val="24"/>
        </w:rPr>
        <w:t>Web. 25 Feb. 2014.</w:t>
      </w:r>
    </w:p>
    <w:p w:rsidR="0044695A" w:rsidRPr="0044695A" w:rsidRDefault="0044695A" w:rsidP="0044695A">
      <w:pPr>
        <w:rPr>
          <w:sz w:val="24"/>
        </w:rPr>
      </w:pPr>
      <w:r w:rsidRPr="0044695A">
        <w:rPr>
          <w:sz w:val="24"/>
        </w:rPr>
        <w:t>Vocus Inc. "Case IH Announces Steiger Tier 4 B/Final Lineu</w:t>
      </w:r>
      <w:r>
        <w:rPr>
          <w:sz w:val="24"/>
        </w:rPr>
        <w:t>p, Including Highest Horsepower</w:t>
      </w:r>
      <w:r>
        <w:rPr>
          <w:sz w:val="24"/>
        </w:rPr>
        <w:tab/>
      </w:r>
      <w:r w:rsidRPr="0044695A">
        <w:rPr>
          <w:sz w:val="24"/>
        </w:rPr>
        <w:t xml:space="preserve">Tractor Available." </w:t>
      </w:r>
      <w:proofErr w:type="spellStart"/>
      <w:r w:rsidRPr="0044695A">
        <w:rPr>
          <w:sz w:val="24"/>
        </w:rPr>
        <w:t>PRWeb</w:t>
      </w:r>
      <w:proofErr w:type="spellEnd"/>
      <w:r w:rsidRPr="0044695A">
        <w:rPr>
          <w:sz w:val="24"/>
        </w:rPr>
        <w:t xml:space="preserve">. </w:t>
      </w:r>
      <w:proofErr w:type="spellStart"/>
      <w:r w:rsidRPr="0044695A">
        <w:rPr>
          <w:sz w:val="24"/>
        </w:rPr>
        <w:t>PRWeb</w:t>
      </w:r>
      <w:proofErr w:type="spellEnd"/>
      <w:r w:rsidRPr="0044695A">
        <w:rPr>
          <w:sz w:val="24"/>
        </w:rPr>
        <w:t>, 28 Aug. 2013. Web. 25 Feb. 2014.</w:t>
      </w:r>
    </w:p>
    <w:p w:rsidR="002609E1" w:rsidRPr="0044695A" w:rsidRDefault="0044695A" w:rsidP="0044695A">
      <w:pPr>
        <w:rPr>
          <w:sz w:val="24"/>
        </w:rPr>
      </w:pPr>
      <w:r w:rsidRPr="0044695A">
        <w:rPr>
          <w:sz w:val="24"/>
        </w:rPr>
        <w:t>Wise, Dee, and David Combs. "Finding the Best Path to Tier</w:t>
      </w:r>
      <w:r>
        <w:rPr>
          <w:sz w:val="24"/>
        </w:rPr>
        <w:t xml:space="preserve"> 4i (interim) </w:t>
      </w:r>
      <w:proofErr w:type="spellStart"/>
      <w:r>
        <w:rPr>
          <w:sz w:val="24"/>
        </w:rPr>
        <w:t>Nonroad</w:t>
      </w:r>
      <w:proofErr w:type="spellEnd"/>
      <w:r>
        <w:rPr>
          <w:sz w:val="24"/>
        </w:rPr>
        <w:t xml:space="preserve"> Emissions</w:t>
      </w:r>
      <w:r>
        <w:rPr>
          <w:sz w:val="24"/>
        </w:rPr>
        <w:tab/>
      </w:r>
      <w:r w:rsidRPr="0044695A">
        <w:rPr>
          <w:sz w:val="24"/>
        </w:rPr>
        <w:t>Compliance: The Answer Depends on the Applicat</w:t>
      </w:r>
      <w:r>
        <w:rPr>
          <w:sz w:val="24"/>
        </w:rPr>
        <w:t>ion." Diesel Forum. MTU Detroit</w:t>
      </w:r>
      <w:r>
        <w:rPr>
          <w:sz w:val="24"/>
        </w:rPr>
        <w:tab/>
      </w:r>
      <w:r w:rsidRPr="0044695A">
        <w:rPr>
          <w:sz w:val="24"/>
        </w:rPr>
        <w:t>Diesel Inc., 2013. Web. 25 Feb. 2014.</w:t>
      </w:r>
    </w:p>
    <w:p w:rsidR="0044695A" w:rsidRPr="0044695A" w:rsidRDefault="0044695A" w:rsidP="0044695A">
      <w:pPr>
        <w:rPr>
          <w:sz w:val="24"/>
        </w:rPr>
      </w:pPr>
    </w:p>
    <w:sectPr w:rsidR="0044695A" w:rsidRPr="0044695A" w:rsidSect="0044695A">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E1" w:rsidRDefault="005A1FE1" w:rsidP="0044695A">
      <w:pPr>
        <w:spacing w:after="0" w:line="240" w:lineRule="auto"/>
      </w:pPr>
      <w:r>
        <w:separator/>
      </w:r>
    </w:p>
  </w:endnote>
  <w:endnote w:type="continuationSeparator" w:id="0">
    <w:p w:rsidR="005A1FE1" w:rsidRDefault="005A1FE1" w:rsidP="0044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911729"/>
      <w:docPartObj>
        <w:docPartGallery w:val="Page Numbers (Bottom of Page)"/>
        <w:docPartUnique/>
      </w:docPartObj>
    </w:sdtPr>
    <w:sdtEndPr>
      <w:rPr>
        <w:noProof/>
      </w:rPr>
    </w:sdtEndPr>
    <w:sdtContent>
      <w:p w:rsidR="0044695A" w:rsidRDefault="0044695A">
        <w:pPr>
          <w:pStyle w:val="Footer"/>
          <w:jc w:val="right"/>
        </w:pPr>
        <w:r>
          <w:fldChar w:fldCharType="begin"/>
        </w:r>
        <w:r>
          <w:instrText xml:space="preserve"> PAGE   \* MERGEFORMAT </w:instrText>
        </w:r>
        <w:r>
          <w:fldChar w:fldCharType="separate"/>
        </w:r>
        <w:r w:rsidR="0092356F">
          <w:rPr>
            <w:noProof/>
          </w:rPr>
          <w:t>3</w:t>
        </w:r>
        <w:r>
          <w:rPr>
            <w:noProof/>
          </w:rPr>
          <w:fldChar w:fldCharType="end"/>
        </w:r>
      </w:p>
    </w:sdtContent>
  </w:sdt>
  <w:p w:rsidR="0044695A" w:rsidRDefault="00446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525768"/>
      <w:docPartObj>
        <w:docPartGallery w:val="Page Numbers (Bottom of Page)"/>
        <w:docPartUnique/>
      </w:docPartObj>
    </w:sdtPr>
    <w:sdtEndPr>
      <w:rPr>
        <w:noProof/>
      </w:rPr>
    </w:sdtEndPr>
    <w:sdtContent>
      <w:p w:rsidR="0044695A" w:rsidRDefault="0044695A">
        <w:pPr>
          <w:pStyle w:val="Footer"/>
          <w:jc w:val="right"/>
        </w:pPr>
        <w:r>
          <w:fldChar w:fldCharType="begin"/>
        </w:r>
        <w:r>
          <w:instrText xml:space="preserve"> PAGE   \* MERGEFORMAT </w:instrText>
        </w:r>
        <w:r>
          <w:fldChar w:fldCharType="separate"/>
        </w:r>
        <w:r w:rsidR="0092356F">
          <w:rPr>
            <w:noProof/>
          </w:rPr>
          <w:t>1</w:t>
        </w:r>
        <w:r>
          <w:rPr>
            <w:noProof/>
          </w:rPr>
          <w:fldChar w:fldCharType="end"/>
        </w:r>
      </w:p>
    </w:sdtContent>
  </w:sdt>
  <w:p w:rsidR="0044695A" w:rsidRDefault="00446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E1" w:rsidRDefault="005A1FE1" w:rsidP="0044695A">
      <w:pPr>
        <w:spacing w:after="0" w:line="240" w:lineRule="auto"/>
      </w:pPr>
      <w:r>
        <w:separator/>
      </w:r>
    </w:p>
  </w:footnote>
  <w:footnote w:type="continuationSeparator" w:id="0">
    <w:p w:rsidR="005A1FE1" w:rsidRDefault="005A1FE1" w:rsidP="00446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5A" w:rsidRDefault="0044695A">
    <w:pPr>
      <w:pStyle w:val="Header"/>
    </w:pPr>
    <w:r>
      <w:t>Dillon Deepe</w:t>
    </w:r>
  </w:p>
  <w:p w:rsidR="0044695A" w:rsidRDefault="0044695A">
    <w:pPr>
      <w:pStyle w:val="Header"/>
    </w:pPr>
    <w:r>
      <w:t>English Comp 101 – Ms. Ippensen</w:t>
    </w:r>
  </w:p>
  <w:p w:rsidR="0044695A" w:rsidRDefault="0044695A">
    <w:pPr>
      <w:pStyle w:val="Header"/>
    </w:pPr>
    <w:r>
      <w:t>Compile Research Report</w:t>
    </w:r>
  </w:p>
  <w:p w:rsidR="0044695A" w:rsidRDefault="0044695A">
    <w:pPr>
      <w:pStyle w:val="Header"/>
    </w:pPr>
    <w:r>
      <w:t>March 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F0"/>
    <w:rsid w:val="00424472"/>
    <w:rsid w:val="0044695A"/>
    <w:rsid w:val="0053454C"/>
    <w:rsid w:val="005A1FE1"/>
    <w:rsid w:val="006E3104"/>
    <w:rsid w:val="0092356F"/>
    <w:rsid w:val="00A15CA0"/>
    <w:rsid w:val="00CD60B3"/>
    <w:rsid w:val="00DF07F0"/>
    <w:rsid w:val="00E1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210154-9C6E-452F-846A-B735FE84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95A"/>
  </w:style>
  <w:style w:type="paragraph" w:styleId="Footer">
    <w:name w:val="footer"/>
    <w:basedOn w:val="Normal"/>
    <w:link w:val="FooterChar"/>
    <w:uiPriority w:val="99"/>
    <w:unhideWhenUsed/>
    <w:rsid w:val="0044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5A"/>
  </w:style>
  <w:style w:type="paragraph" w:styleId="BalloonText">
    <w:name w:val="Balloon Text"/>
    <w:basedOn w:val="Normal"/>
    <w:link w:val="BalloonTextChar"/>
    <w:uiPriority w:val="99"/>
    <w:semiHidden/>
    <w:unhideWhenUsed/>
    <w:rsid w:val="00923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dideepe</dc:creator>
  <cp:keywords/>
  <dc:description/>
  <cp:lastModifiedBy>Jen Ippensen</cp:lastModifiedBy>
  <cp:revision>2</cp:revision>
  <cp:lastPrinted>2014-03-07T13:14:00Z</cp:lastPrinted>
  <dcterms:created xsi:type="dcterms:W3CDTF">2014-03-07T13:15:00Z</dcterms:created>
  <dcterms:modified xsi:type="dcterms:W3CDTF">2014-03-07T13:15:00Z</dcterms:modified>
</cp:coreProperties>
</file>